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E1D" w:rsidRPr="000F33BA" w:rsidRDefault="006C1E1D" w:rsidP="00590318">
      <w:pPr>
        <w:tabs>
          <w:tab w:val="left" w:pos="600"/>
        </w:tabs>
        <w:ind w:left="0"/>
        <w:jc w:val="center"/>
        <w:rPr>
          <w:rFonts w:ascii="Nikosh" w:eastAsia="Nikosh" w:hAnsi="Nikosh" w:cs="Nikosh"/>
          <w:b/>
          <w:bCs/>
          <w:sz w:val="24"/>
          <w:szCs w:val="24"/>
        </w:rPr>
      </w:pPr>
    </w:p>
    <w:p w:rsidR="00590318" w:rsidRPr="000F33BA" w:rsidRDefault="00590318" w:rsidP="00590318">
      <w:pPr>
        <w:jc w:val="center"/>
        <w:outlineLvl w:val="0"/>
        <w:rPr>
          <w:b/>
          <w:bCs/>
          <w:sz w:val="24"/>
          <w:szCs w:val="24"/>
        </w:rPr>
      </w:pPr>
      <w:r w:rsidRPr="000F33BA">
        <w:rPr>
          <w:rFonts w:ascii="Nikosh" w:eastAsia="Nikosh" w:hAnsi="Nikosh" w:cs="Nikosh"/>
          <w:b/>
          <w:bCs/>
          <w:sz w:val="24"/>
          <w:szCs w:val="24"/>
          <w:cs/>
        </w:rPr>
        <w:t xml:space="preserve">মন্ত্রিপরিষদ বিভাগের বিভিন্ন পর্যায়ের </w:t>
      </w:r>
      <w:r w:rsidR="00E31959" w:rsidRPr="000F33BA">
        <w:rPr>
          <w:rFonts w:ascii="Nikosh" w:eastAsia="Nikosh" w:hAnsi="Nikosh" w:cs="Nikosh"/>
          <w:b/>
          <w:bCs/>
          <w:sz w:val="24"/>
          <w:szCs w:val="24"/>
          <w:cs/>
        </w:rPr>
        <w:t>কর্মচারী</w:t>
      </w:r>
      <w:r w:rsidRPr="000F33BA">
        <w:rPr>
          <w:rFonts w:ascii="Nikosh" w:eastAsia="Nikosh" w:hAnsi="Nikosh" w:cs="Nikosh"/>
          <w:b/>
          <w:bCs/>
          <w:sz w:val="24"/>
          <w:szCs w:val="24"/>
          <w:cs/>
        </w:rPr>
        <w:t>দের প্রশাসনিক ক্ষমতা</w:t>
      </w:r>
      <w:r w:rsidRPr="000F33BA">
        <w:rPr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b/>
          <w:bCs/>
          <w:sz w:val="24"/>
          <w:szCs w:val="24"/>
          <w:cs/>
        </w:rPr>
        <w:t>অর্পণ</w:t>
      </w:r>
      <w:r w:rsidR="00EB1AA6" w:rsidRPr="000F33BA">
        <w:rPr>
          <w:rFonts w:ascii="SutonnyMJ" w:hAnsi="SutonnyMJ"/>
          <w:b/>
          <w:bCs/>
          <w:sz w:val="24"/>
          <w:szCs w:val="24"/>
          <w:specVanish/>
        </w:rPr>
        <w:fldChar w:fldCharType="begin"/>
      </w:r>
      <w:r w:rsidRPr="000F33BA">
        <w:rPr>
          <w:sz w:val="24"/>
          <w:szCs w:val="24"/>
          <w:specVanish/>
        </w:rPr>
        <w:instrText xml:space="preserve"> TC "</w:instrText>
      </w:r>
      <w:bookmarkStart w:id="0" w:name="_Toc114946066"/>
      <w:r w:rsidRPr="000F33BA">
        <w:rPr>
          <w:rFonts w:ascii="Nikosh" w:eastAsia="Nikosh" w:hAnsi="Nikosh" w:cs="Nikosh"/>
          <w:b/>
          <w:bCs/>
          <w:sz w:val="24"/>
          <w:szCs w:val="24"/>
          <w:cs/>
          <w:specVanish/>
        </w:rPr>
        <w:instrText>মন্ত্রিপরিষদ বিভাগের বিভিন্ন পর্যায়ের কর্মকর্তাদের প্রশাসনিক ক্ষমতা</w:instrText>
      </w:r>
      <w:r w:rsidRPr="000F33BA">
        <w:rPr>
          <w:sz w:val="24"/>
          <w:szCs w:val="24"/>
          <w:specVanish/>
        </w:rPr>
        <w:instrText xml:space="preserve"> </w:instrText>
      </w:r>
      <w:r w:rsidRPr="000F33BA">
        <w:rPr>
          <w:rFonts w:ascii="Nikosh" w:eastAsia="Nikosh" w:hAnsi="Nikosh" w:cs="Nikosh"/>
          <w:b/>
          <w:bCs/>
          <w:sz w:val="24"/>
          <w:szCs w:val="24"/>
          <w:cs/>
          <w:specVanish/>
        </w:rPr>
        <w:instrText>অর্পণ</w:instrText>
      </w:r>
      <w:bookmarkEnd w:id="0"/>
      <w:r w:rsidRPr="000F33BA">
        <w:rPr>
          <w:sz w:val="24"/>
          <w:szCs w:val="24"/>
          <w:specVanish/>
        </w:rPr>
        <w:instrText xml:space="preserve">" \f C \l "1" </w:instrText>
      </w:r>
      <w:r w:rsidR="00EB1AA6" w:rsidRPr="000F33BA">
        <w:rPr>
          <w:rFonts w:ascii="SutonnyMJ" w:hAnsi="SutonnyMJ"/>
          <w:b/>
          <w:bCs/>
          <w:sz w:val="24"/>
          <w:szCs w:val="24"/>
          <w:specVanish/>
        </w:rPr>
        <w:fldChar w:fldCharType="end"/>
      </w:r>
    </w:p>
    <w:p w:rsidR="00590318" w:rsidRDefault="00590318" w:rsidP="00590318">
      <w:pPr>
        <w:jc w:val="center"/>
        <w:rPr>
          <w:rFonts w:ascii="Nikosh" w:eastAsia="Nikosh" w:hAnsi="Nikosh" w:cs="Nikosh"/>
          <w:b/>
          <w:bCs/>
          <w:sz w:val="24"/>
          <w:szCs w:val="24"/>
          <w:cs/>
        </w:rPr>
      </w:pPr>
      <w:r w:rsidRPr="000F33BA">
        <w:rPr>
          <w:rFonts w:ascii="Nikosh" w:eastAsia="Nikosh" w:hAnsi="Nikosh" w:cs="Nikosh"/>
          <w:b/>
          <w:bCs/>
          <w:sz w:val="24"/>
          <w:szCs w:val="24"/>
          <w:cs/>
        </w:rPr>
        <w:t xml:space="preserve"> (</w:t>
      </w:r>
      <w:bookmarkStart w:id="1" w:name="_GoBack"/>
      <w:r w:rsidRPr="000F33BA">
        <w:rPr>
          <w:b/>
          <w:bCs/>
          <w:sz w:val="24"/>
          <w:szCs w:val="24"/>
        </w:rPr>
        <w:t>Delegation of Administrative Power</w:t>
      </w:r>
      <w:bookmarkEnd w:id="1"/>
      <w:r w:rsidRPr="000F33BA">
        <w:rPr>
          <w:rFonts w:ascii="Nikosh" w:eastAsia="Nikosh" w:hAnsi="Nikosh" w:cs="Nikosh"/>
          <w:b/>
          <w:bCs/>
          <w:sz w:val="24"/>
          <w:szCs w:val="24"/>
          <w:cs/>
        </w:rPr>
        <w:t>)</w:t>
      </w:r>
    </w:p>
    <w:p w:rsidR="00C07BDB" w:rsidRPr="000F33BA" w:rsidRDefault="00C07BDB" w:rsidP="00590318">
      <w:pPr>
        <w:jc w:val="center"/>
        <w:rPr>
          <w:b/>
          <w:bCs/>
          <w:sz w:val="24"/>
          <w:szCs w:val="24"/>
        </w:rPr>
      </w:pPr>
    </w:p>
    <w:p w:rsidR="00590318" w:rsidRPr="00F106C9" w:rsidRDefault="00590318" w:rsidP="00590318">
      <w:pPr>
        <w:jc w:val="center"/>
        <w:rPr>
          <w:sz w:val="2"/>
          <w:szCs w:val="24"/>
          <w:u w:val="single"/>
        </w:rPr>
      </w:pPr>
    </w:p>
    <w:tbl>
      <w:tblPr>
        <w:tblStyle w:val="TableGrid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430"/>
        <w:gridCol w:w="90"/>
        <w:gridCol w:w="1350"/>
        <w:gridCol w:w="1350"/>
        <w:gridCol w:w="1350"/>
        <w:gridCol w:w="90"/>
        <w:gridCol w:w="1260"/>
        <w:gridCol w:w="1440"/>
      </w:tblGrid>
      <w:tr w:rsidR="00C07BDB" w:rsidTr="00F97F48">
        <w:trPr>
          <w:tblHeader/>
        </w:trPr>
        <w:tc>
          <w:tcPr>
            <w:tcW w:w="9990" w:type="dxa"/>
            <w:gridSpan w:val="9"/>
            <w:shd w:val="clear" w:color="auto" w:fill="BFBFBF" w:themeFill="background1" w:themeFillShade="BF"/>
          </w:tcPr>
          <w:p w:rsidR="00C07BDB" w:rsidRPr="00C07BDB" w:rsidRDefault="00C07BDB" w:rsidP="00590318">
            <w:pPr>
              <w:ind w:left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07BDB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প্রশাসন ও বিধি অনুবিভাগ</w:t>
            </w:r>
          </w:p>
        </w:tc>
      </w:tr>
      <w:tr w:rsidR="00750618" w:rsidRPr="00750618" w:rsidTr="00F97F48">
        <w:trPr>
          <w:tblHeader/>
        </w:trPr>
        <w:tc>
          <w:tcPr>
            <w:tcW w:w="630" w:type="dxa"/>
            <w:vMerge w:val="restart"/>
          </w:tcPr>
          <w:p w:rsidR="00750618" w:rsidRPr="00750618" w:rsidRDefault="00750618" w:rsidP="0075061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50618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ক্রম</w:t>
            </w:r>
          </w:p>
        </w:tc>
        <w:tc>
          <w:tcPr>
            <w:tcW w:w="2430" w:type="dxa"/>
            <w:vMerge w:val="restart"/>
          </w:tcPr>
          <w:p w:rsidR="00750618" w:rsidRPr="00750618" w:rsidRDefault="00750618" w:rsidP="00590318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750618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বিষয়</w:t>
            </w:r>
          </w:p>
        </w:tc>
        <w:tc>
          <w:tcPr>
            <w:tcW w:w="6930" w:type="dxa"/>
            <w:gridSpan w:val="7"/>
          </w:tcPr>
          <w:p w:rsidR="00750618" w:rsidRPr="00750618" w:rsidRDefault="00750618" w:rsidP="00590318">
            <w:pPr>
              <w:ind w:left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50618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অর্পিত ক্ষমতা</w:t>
            </w:r>
            <w:r w:rsidRPr="00750618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r w:rsidRPr="00750618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দায়িত্বের পর্যায়</w:t>
            </w:r>
          </w:p>
        </w:tc>
      </w:tr>
      <w:tr w:rsidR="00750618" w:rsidRPr="00750618" w:rsidTr="00F97F48">
        <w:trPr>
          <w:tblHeader/>
        </w:trPr>
        <w:tc>
          <w:tcPr>
            <w:tcW w:w="630" w:type="dxa"/>
            <w:vMerge/>
          </w:tcPr>
          <w:p w:rsidR="00750618" w:rsidRPr="00750618" w:rsidRDefault="00750618" w:rsidP="00750618">
            <w:pPr>
              <w:ind w:left="-108" w:right="-108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750618" w:rsidRPr="00750618" w:rsidRDefault="00750618" w:rsidP="00590318">
            <w:pPr>
              <w:ind w:left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750618" w:rsidRPr="00750618" w:rsidRDefault="00750618" w:rsidP="00590318">
            <w:pPr>
              <w:ind w:left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50618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মন্ত্রিপরিষদ সচিব</w:t>
            </w:r>
          </w:p>
        </w:tc>
        <w:tc>
          <w:tcPr>
            <w:tcW w:w="1350" w:type="dxa"/>
          </w:tcPr>
          <w:p w:rsidR="00750618" w:rsidRPr="00750618" w:rsidRDefault="00750618" w:rsidP="00590318">
            <w:pPr>
              <w:ind w:left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50618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অতিরিক্ত সচিব</w:t>
            </w:r>
          </w:p>
        </w:tc>
        <w:tc>
          <w:tcPr>
            <w:tcW w:w="1350" w:type="dxa"/>
          </w:tcPr>
          <w:p w:rsidR="00750618" w:rsidRPr="00750618" w:rsidRDefault="00750618" w:rsidP="00590318">
            <w:pPr>
              <w:ind w:left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50618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যুগ্মসচিব</w:t>
            </w:r>
          </w:p>
        </w:tc>
        <w:tc>
          <w:tcPr>
            <w:tcW w:w="1350" w:type="dxa"/>
            <w:gridSpan w:val="2"/>
          </w:tcPr>
          <w:p w:rsidR="00750618" w:rsidRPr="00750618" w:rsidRDefault="00750618" w:rsidP="00590318">
            <w:pPr>
              <w:ind w:left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50618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উপসচিব</w:t>
            </w:r>
          </w:p>
        </w:tc>
        <w:tc>
          <w:tcPr>
            <w:tcW w:w="1440" w:type="dxa"/>
          </w:tcPr>
          <w:p w:rsidR="00750618" w:rsidRPr="00750618" w:rsidRDefault="00750618" w:rsidP="00590318">
            <w:pPr>
              <w:ind w:left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50618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সহঃসচিব</w:t>
            </w:r>
            <w:r w:rsidRPr="00750618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r w:rsidRPr="00750618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সিঃসহঃসচিব</w:t>
            </w:r>
          </w:p>
        </w:tc>
      </w:tr>
      <w:tr w:rsidR="0004318D" w:rsidTr="00F97F48">
        <w:tc>
          <w:tcPr>
            <w:tcW w:w="9990" w:type="dxa"/>
            <w:gridSpan w:val="9"/>
            <w:shd w:val="clear" w:color="auto" w:fill="BFBFBF" w:themeFill="background1" w:themeFillShade="BF"/>
          </w:tcPr>
          <w:p w:rsidR="0004318D" w:rsidRPr="00C07BDB" w:rsidRDefault="0004318D" w:rsidP="0004318D">
            <w:pPr>
              <w:ind w:left="0"/>
              <w:jc w:val="left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ক. পদ সৃজন/সংরক্ষণ</w: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begin"/>
            </w:r>
            <w:r w:rsidRPr="000F33BA">
              <w:rPr>
                <w:sz w:val="24"/>
                <w:szCs w:val="24"/>
                <w:specVanish/>
              </w:rPr>
              <w:instrText xml:space="preserve"> TC "</w:instrText>
            </w:r>
            <w:bookmarkStart w:id="2" w:name="_Toc114946068"/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instrText>পদ স</w:instrText>
            </w:r>
            <w:r w:rsidRPr="000F33BA">
              <w:rPr>
                <w:sz w:val="24"/>
                <w:szCs w:val="24"/>
                <w:specVanish/>
              </w:rPr>
              <w:instrText>\„</w:instrTex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instrText>জন/সংরক্ষণ</w:instrText>
            </w:r>
            <w:bookmarkEnd w:id="2"/>
            <w:r w:rsidRPr="000F33BA">
              <w:rPr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end"/>
            </w:r>
          </w:p>
        </w:tc>
      </w:tr>
      <w:tr w:rsidR="00EF0297" w:rsidTr="00F97F48">
        <w:tc>
          <w:tcPr>
            <w:tcW w:w="630" w:type="dxa"/>
          </w:tcPr>
          <w:p w:rsidR="00EF0297" w:rsidRPr="00C07BDB" w:rsidRDefault="00EF0297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EF0297" w:rsidRPr="000F33BA" w:rsidRDefault="00EF0297" w:rsidP="00611B02">
            <w:pPr>
              <w:ind w:firstLine="77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পদ সৃজন                                            </w:t>
            </w:r>
          </w:p>
        </w:tc>
        <w:tc>
          <w:tcPr>
            <w:tcW w:w="1440" w:type="dxa"/>
            <w:gridSpan w:val="2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EF0297" w:rsidTr="00F97F48">
        <w:tc>
          <w:tcPr>
            <w:tcW w:w="630" w:type="dxa"/>
          </w:tcPr>
          <w:p w:rsidR="00EF0297" w:rsidRPr="00C07BDB" w:rsidRDefault="00EF0297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EF0297" w:rsidRPr="000F33BA" w:rsidRDefault="00EF0297" w:rsidP="002421BB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অস্থায়ী পদের মেয়াদ সংরক্ষণ </w:t>
            </w:r>
          </w:p>
        </w:tc>
        <w:tc>
          <w:tcPr>
            <w:tcW w:w="1440" w:type="dxa"/>
            <w:gridSpan w:val="2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EF0297" w:rsidTr="00F97F48">
        <w:tc>
          <w:tcPr>
            <w:tcW w:w="630" w:type="dxa"/>
          </w:tcPr>
          <w:p w:rsidR="00EF0297" w:rsidRPr="00C07BDB" w:rsidRDefault="00EF0297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EF0297" w:rsidRPr="000F33BA" w:rsidRDefault="00EF0297" w:rsidP="00611B02">
            <w:pPr>
              <w:ind w:left="-40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মন্ত্রিপরিষদ বিভাগের সাংগঠনিক কাঠামো, সরঞ্জামাদি ও পদ পুনর্বিন্যাস/পরিবর্তন</w:t>
            </w:r>
          </w:p>
        </w:tc>
        <w:tc>
          <w:tcPr>
            <w:tcW w:w="1440" w:type="dxa"/>
            <w:gridSpan w:val="2"/>
          </w:tcPr>
          <w:p w:rsidR="00EF0297" w:rsidRPr="000F33BA" w:rsidRDefault="00EF0297" w:rsidP="00611B02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</w:tcPr>
          <w:p w:rsidR="00EF0297" w:rsidRPr="000F33BA" w:rsidRDefault="00EF0297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</w:tcPr>
          <w:p w:rsidR="00EF0297" w:rsidRPr="000F33BA" w:rsidRDefault="00EF0297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  <w:gridSpan w:val="2"/>
          </w:tcPr>
          <w:p w:rsidR="00EF0297" w:rsidRPr="000F33BA" w:rsidRDefault="00EF0297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:rsidR="00EF0297" w:rsidRPr="000F33BA" w:rsidRDefault="00EF0297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0297" w:rsidRPr="000F33BA" w:rsidRDefault="00EF0297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</w:tr>
      <w:tr w:rsidR="00EF0297" w:rsidTr="00F97F48">
        <w:tc>
          <w:tcPr>
            <w:tcW w:w="9990" w:type="dxa"/>
            <w:gridSpan w:val="9"/>
            <w:shd w:val="clear" w:color="auto" w:fill="BFBFBF" w:themeFill="background1" w:themeFillShade="BF"/>
          </w:tcPr>
          <w:p w:rsidR="00EF0297" w:rsidRPr="000F33BA" w:rsidRDefault="00EF0297" w:rsidP="00EF0297">
            <w:pPr>
              <w:pStyle w:val="Titl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খ</w:t>
            </w: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rtl/>
                <w:cs/>
              </w:rPr>
              <w:t xml:space="preserve">. </w:t>
            </w: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rtl/>
                <w:cs/>
                <w:lang w:bidi="bn-IN"/>
              </w:rPr>
              <w:t>নিয়োগ</w:t>
            </w: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rtl/>
                <w:cs/>
              </w:rPr>
              <w:t>/</w:t>
            </w: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rtl/>
                <w:cs/>
                <w:lang w:bidi="bn-IN"/>
              </w:rPr>
              <w:t>পদায়ন</w:t>
            </w: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rtl/>
                <w:cs/>
              </w:rPr>
              <w:t>/</w:t>
            </w: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rtl/>
                <w:cs/>
                <w:lang w:bidi="bn-IN"/>
              </w:rPr>
              <w:t>পদোন্নতি</w:t>
            </w:r>
            <w:r w:rsidR="00EB1AA6" w:rsidRPr="000F33BA">
              <w:rPr>
                <w:b/>
                <w:bCs/>
                <w:color w:val="000000"/>
                <w:sz w:val="24"/>
                <w:szCs w:val="24"/>
                <w:specVanish/>
              </w:rPr>
              <w:fldChar w:fldCharType="begin"/>
            </w:r>
            <w:r w:rsidRPr="000F33BA">
              <w:rPr>
                <w:sz w:val="24"/>
                <w:szCs w:val="24"/>
                <w:specVanish/>
              </w:rPr>
              <w:instrText xml:space="preserve"> TC "</w:instrText>
            </w:r>
            <w:bookmarkStart w:id="3" w:name="_Toc114946069"/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  <w:specVanish/>
              </w:rPr>
              <w:instrText>নিয়োগ</w:instrText>
            </w: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rtl/>
                <w:cs/>
                <w:specVanish/>
              </w:rPr>
              <w:instrText>/</w:instrText>
            </w: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rtl/>
                <w:cs/>
                <w:lang w:bidi="bn-IN"/>
                <w:specVanish/>
              </w:rPr>
              <w:instrText>পদায়ন</w:instrText>
            </w: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rtl/>
                <w:cs/>
                <w:specVanish/>
              </w:rPr>
              <w:instrText>/</w:instrText>
            </w: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rtl/>
                <w:cs/>
                <w:lang w:bidi="bn-IN"/>
                <w:specVanish/>
              </w:rPr>
              <w:instrText>পদোন্নতি</w:instrText>
            </w:r>
            <w:bookmarkEnd w:id="3"/>
            <w:r w:rsidRPr="000F33BA">
              <w:rPr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b/>
                <w:bCs/>
                <w:color w:val="000000"/>
                <w:sz w:val="24"/>
                <w:szCs w:val="24"/>
                <w:specVanish/>
              </w:rPr>
              <w:fldChar w:fldCharType="end"/>
            </w:r>
          </w:p>
        </w:tc>
      </w:tr>
      <w:tr w:rsidR="00EF0297" w:rsidTr="00F97F48">
        <w:tc>
          <w:tcPr>
            <w:tcW w:w="630" w:type="dxa"/>
          </w:tcPr>
          <w:p w:rsidR="00EF0297" w:rsidRPr="00C07BDB" w:rsidRDefault="00EF0297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EF0297" w:rsidRPr="000F33BA" w:rsidRDefault="00EF0297" w:rsidP="00611B02">
            <w:pPr>
              <w:ind w:left="0"/>
              <w:jc w:val="left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বিভাগীয় নিয়োগ বিধি প্রণয়ন</w:t>
            </w:r>
          </w:p>
        </w:tc>
        <w:tc>
          <w:tcPr>
            <w:tcW w:w="1440" w:type="dxa"/>
            <w:gridSpan w:val="2"/>
            <w:vAlign w:val="center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EF0297" w:rsidTr="00F97F48">
        <w:tc>
          <w:tcPr>
            <w:tcW w:w="630" w:type="dxa"/>
          </w:tcPr>
          <w:p w:rsidR="00EF0297" w:rsidRPr="00C07BDB" w:rsidRDefault="00EF0297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EF0297" w:rsidRPr="000F33BA" w:rsidRDefault="00EF0297" w:rsidP="004A0B20">
            <w:pPr>
              <w:ind w:left="0" w:right="-108"/>
              <w:jc w:val="left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বিভাগীয় </w:t>
            </w:r>
            <w:r w:rsidR="002421BB">
              <w:rPr>
                <w:rFonts w:ascii="Nikosh" w:eastAsia="Nikosh" w:hAnsi="Nikosh" w:cs="Nikosh"/>
                <w:sz w:val="24"/>
                <w:szCs w:val="24"/>
                <w:cs/>
              </w:rPr>
              <w:t>কর্মকর্তা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/কর্মচারীদের নিয়োগ/পদোন্নতি/পদত্যাগ (</w:t>
            </w:r>
            <w:r w:rsidRPr="000F33BA">
              <w:rPr>
                <w:rFonts w:eastAsia="Nikosh"/>
                <w:sz w:val="24"/>
                <w:szCs w:val="24"/>
                <w:cs/>
              </w:rPr>
              <w:t>Resignation)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সংক্রান্ত </w:t>
            </w:r>
          </w:p>
        </w:tc>
        <w:tc>
          <w:tcPr>
            <w:tcW w:w="1440" w:type="dxa"/>
            <w:gridSpan w:val="2"/>
            <w:vAlign w:val="center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EF0297" w:rsidTr="00F97F48">
        <w:tc>
          <w:tcPr>
            <w:tcW w:w="630" w:type="dxa"/>
          </w:tcPr>
          <w:p w:rsidR="00EF0297" w:rsidRPr="00C07BDB" w:rsidRDefault="00EF0297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EF0297" w:rsidRPr="000F33BA" w:rsidRDefault="00EF0297" w:rsidP="002421BB">
            <w:pPr>
              <w:ind w:left="0" w:right="-108"/>
              <w:jc w:val="left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</w:t>
            </w:r>
            <w:r w:rsidR="002421BB">
              <w:rPr>
                <w:rFonts w:ascii="Nikosh" w:eastAsia="Nikosh" w:hAnsi="Nikosh" w:cs="Nikosh"/>
                <w:sz w:val="24"/>
                <w:szCs w:val="24"/>
                <w:cs/>
              </w:rPr>
              <w:t>রিপরিষদ বিভাগে নিয়োজিত  কর্মকর্তা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/কর্মচারীদের পদায়ন ও বদলি  সংক্রান্ত </w:t>
            </w:r>
          </w:p>
        </w:tc>
        <w:tc>
          <w:tcPr>
            <w:tcW w:w="1440" w:type="dxa"/>
            <w:gridSpan w:val="2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যুগ্মসচিব ও তদূর্ধ্ব</w:t>
            </w:r>
          </w:p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সহকারী সচিব থেকে উপসচিব</w:t>
            </w:r>
          </w:p>
        </w:tc>
        <w:tc>
          <w:tcPr>
            <w:tcW w:w="1350" w:type="dxa"/>
          </w:tcPr>
          <w:p w:rsidR="00EF0297" w:rsidRPr="000F33BA" w:rsidRDefault="00EF0297" w:rsidP="00611B02">
            <w:pPr>
              <w:ind w:left="-40" w:right="6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দশম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গ্রেড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থেকে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তদূর্ধ্ব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পর্যায়ের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</w:p>
          <w:p w:rsidR="00EF0297" w:rsidRPr="000F33BA" w:rsidRDefault="00EF0297" w:rsidP="00D630E2">
            <w:pPr>
              <w:ind w:left="-43" w:right="-101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নন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ক্যাডার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D630E2">
              <w:rPr>
                <w:rFonts w:ascii="Nikosh" w:eastAsia="Nikosh" w:hAnsi="Nikosh" w:cs="Nikosh"/>
                <w:sz w:val="24"/>
                <w:szCs w:val="24"/>
                <w:cs/>
              </w:rPr>
              <w:t>কর্মকর্তা</w:t>
            </w:r>
          </w:p>
        </w:tc>
        <w:tc>
          <w:tcPr>
            <w:tcW w:w="1350" w:type="dxa"/>
            <w:gridSpan w:val="2"/>
          </w:tcPr>
          <w:p w:rsidR="00EF0297" w:rsidRPr="002421BB" w:rsidRDefault="00EF0297" w:rsidP="00611B02">
            <w:pPr>
              <w:jc w:val="center"/>
              <w:rPr>
                <w:sz w:val="24"/>
                <w:szCs w:val="24"/>
              </w:rPr>
            </w:pPr>
            <w:r w:rsidRPr="002421BB">
              <w:rPr>
                <w:rFonts w:ascii="Nikosh" w:eastAsia="Nikosh" w:hAnsi="Nikosh" w:cs="Nikosh"/>
                <w:sz w:val="24"/>
                <w:szCs w:val="24"/>
                <w:cs/>
              </w:rPr>
              <w:t>একাদশ</w:t>
            </w:r>
            <w:r w:rsidR="00D630E2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2421BB">
              <w:rPr>
                <w:rFonts w:ascii="Nikosh" w:eastAsia="Nikosh" w:hAnsi="Nikosh" w:cs="Nikosh"/>
                <w:sz w:val="24"/>
                <w:szCs w:val="24"/>
                <w:cs/>
              </w:rPr>
              <w:t>বিংশ</w:t>
            </w:r>
            <w:r w:rsidRPr="002421BB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421BB">
              <w:rPr>
                <w:rFonts w:ascii="Nikosh" w:eastAsia="Nikosh" w:hAnsi="Nikosh" w:cs="Nikosh"/>
                <w:sz w:val="24"/>
                <w:szCs w:val="24"/>
                <w:cs/>
              </w:rPr>
              <w:t>গ্রেডের</w:t>
            </w:r>
            <w:r w:rsidRPr="002421BB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421BB">
              <w:rPr>
                <w:rFonts w:ascii="Nikosh" w:eastAsia="Nikosh" w:hAnsi="Nikosh" w:cs="Nikosh"/>
                <w:sz w:val="24"/>
                <w:szCs w:val="24"/>
                <w:cs/>
              </w:rPr>
              <w:t>কর্মচারী</w:t>
            </w:r>
          </w:p>
        </w:tc>
        <w:tc>
          <w:tcPr>
            <w:tcW w:w="1440" w:type="dxa"/>
          </w:tcPr>
          <w:p w:rsidR="00EF0297" w:rsidRPr="002421BB" w:rsidRDefault="00EF0297" w:rsidP="00611B02">
            <w:pPr>
              <w:jc w:val="center"/>
              <w:rPr>
                <w:sz w:val="24"/>
                <w:szCs w:val="24"/>
              </w:rPr>
            </w:pPr>
            <w:r w:rsidRPr="002421BB">
              <w:rPr>
                <w:sz w:val="24"/>
                <w:szCs w:val="24"/>
              </w:rPr>
              <w:t>-</w:t>
            </w:r>
          </w:p>
        </w:tc>
      </w:tr>
      <w:tr w:rsidR="00EF0297" w:rsidTr="00F97F48">
        <w:tc>
          <w:tcPr>
            <w:tcW w:w="630" w:type="dxa"/>
          </w:tcPr>
          <w:p w:rsidR="00EF0297" w:rsidRPr="00C07BDB" w:rsidRDefault="00EF0297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EF0297" w:rsidRPr="000F33BA" w:rsidRDefault="00EF0297" w:rsidP="004A0B20">
            <w:pPr>
              <w:ind w:left="-24" w:right="-108"/>
              <w:jc w:val="left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নন-গেজেটেড কর্মচারীদের চাকরি যাচাই</w:t>
            </w:r>
            <w:r w:rsidR="004A0B2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Pr="000F33BA">
              <w:rPr>
                <w:sz w:val="24"/>
                <w:szCs w:val="24"/>
              </w:rPr>
              <w:t>Verification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) সংক্রান্ত কার্যাবলি</w:t>
            </w:r>
          </w:p>
        </w:tc>
        <w:tc>
          <w:tcPr>
            <w:tcW w:w="1440" w:type="dxa"/>
            <w:gridSpan w:val="2"/>
            <w:vAlign w:val="center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EF0297" w:rsidRPr="000F33BA" w:rsidRDefault="007B178A" w:rsidP="00611B02">
            <w:pPr>
              <w:jc w:val="center"/>
              <w:rPr>
                <w:sz w:val="24"/>
                <w:szCs w:val="24"/>
              </w:rPr>
            </w:pPr>
            <w:r w:rsidRPr="007B178A">
              <w:rPr>
                <w:rFonts w:ascii="Nikosh" w:eastAsia="Nikosh" w:hAnsi="Nikosh" w:cs="Nikosh"/>
                <w:sz w:val="28"/>
              </w:rPr>
              <w:t>*</w:t>
            </w:r>
            <w:r>
              <w:rPr>
                <w:rFonts w:ascii="Nikosh" w:eastAsia="Nikosh" w:hAnsi="Nikosh" w:cs="Nikosh"/>
                <w:sz w:val="28"/>
              </w:rPr>
              <w:t xml:space="preserve"> </w:t>
            </w:r>
            <w:r w:rsidR="00561AA7">
              <w:rPr>
                <w:rFonts w:ascii="Nikosh" w:eastAsia="Nikosh" w:hAnsi="Nikosh" w:cs="Nikosh"/>
                <w:sz w:val="24"/>
                <w:szCs w:val="24"/>
                <w:cs/>
              </w:rPr>
              <w:t>(অধিশাখার ক্ষেত্রে উপসচিব)</w:t>
            </w:r>
          </w:p>
        </w:tc>
        <w:tc>
          <w:tcPr>
            <w:tcW w:w="1440" w:type="dxa"/>
            <w:vAlign w:val="center"/>
          </w:tcPr>
          <w:p w:rsidR="003149D1" w:rsidRDefault="003149D1" w:rsidP="003149D1">
            <w:pPr>
              <w:spacing w:line="24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EF0297" w:rsidRPr="000F33BA" w:rsidRDefault="00EF0297" w:rsidP="003149D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0297" w:rsidTr="00F97F48">
        <w:tc>
          <w:tcPr>
            <w:tcW w:w="630" w:type="dxa"/>
          </w:tcPr>
          <w:p w:rsidR="00EF0297" w:rsidRPr="00C07BDB" w:rsidRDefault="00EF0297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EF0297" w:rsidRPr="000F33BA" w:rsidRDefault="00EF0297" w:rsidP="00611B02">
            <w:pPr>
              <w:tabs>
                <w:tab w:val="left" w:pos="3913"/>
              </w:tabs>
              <w:ind w:left="-24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চাকরি বৃত্তান্ত ও স্বাস্থ্য পরীক্ষা সংক্রান্ত কার্যক্রম গ্রহণ</w:t>
            </w:r>
          </w:p>
        </w:tc>
        <w:tc>
          <w:tcPr>
            <w:tcW w:w="1440" w:type="dxa"/>
            <w:gridSpan w:val="2"/>
            <w:vAlign w:val="center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EF0297" w:rsidRPr="000F33BA" w:rsidRDefault="007B178A" w:rsidP="00611B02">
            <w:pPr>
              <w:jc w:val="center"/>
              <w:rPr>
                <w:sz w:val="24"/>
                <w:szCs w:val="24"/>
              </w:rPr>
            </w:pPr>
            <w:r w:rsidRPr="007B178A">
              <w:rPr>
                <w:rFonts w:ascii="Nikosh" w:eastAsia="Nikosh" w:hAnsi="Nikosh" w:cs="Nikosh"/>
                <w:sz w:val="28"/>
              </w:rPr>
              <w:t>*</w:t>
            </w:r>
            <w:r>
              <w:rPr>
                <w:rFonts w:ascii="Nikosh" w:eastAsia="Nikosh" w:hAnsi="Nikosh" w:cs="Nikosh"/>
                <w:sz w:val="28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(অধিশাখার ক্ষেত্রে উপসচিব)</w:t>
            </w:r>
          </w:p>
        </w:tc>
        <w:tc>
          <w:tcPr>
            <w:tcW w:w="1440" w:type="dxa"/>
            <w:vAlign w:val="center"/>
          </w:tcPr>
          <w:p w:rsidR="003149D1" w:rsidRDefault="003149D1" w:rsidP="003149D1">
            <w:pPr>
              <w:spacing w:line="24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EF0297" w:rsidRPr="000F33BA" w:rsidRDefault="007B178A" w:rsidP="003149D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</w:tr>
      <w:tr w:rsidR="00EF0297" w:rsidTr="00F97F48">
        <w:tc>
          <w:tcPr>
            <w:tcW w:w="630" w:type="dxa"/>
          </w:tcPr>
          <w:p w:rsidR="00EF0297" w:rsidRPr="00C07BDB" w:rsidRDefault="00EF0297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EF0297" w:rsidRPr="000F33BA" w:rsidRDefault="00EF0297" w:rsidP="004A0B20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স্বাস্থ্য/চিকিৎসা সনদ গ্রহণ সংক্রান্ত</w:t>
            </w:r>
          </w:p>
        </w:tc>
        <w:tc>
          <w:tcPr>
            <w:tcW w:w="1440" w:type="dxa"/>
            <w:gridSpan w:val="2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</w:tcPr>
          <w:p w:rsidR="00EF0297" w:rsidRPr="000F33BA" w:rsidRDefault="00EF0297" w:rsidP="003149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নবম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গ্রেড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থেকে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তদূর্ধ্ব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পর্যায়ের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D630E2">
              <w:rPr>
                <w:rFonts w:ascii="Nikosh" w:eastAsia="Nikosh" w:hAnsi="Nikosh" w:cs="Nikosh"/>
                <w:sz w:val="24"/>
                <w:szCs w:val="24"/>
                <w:cs/>
              </w:rPr>
              <w:t>কর্মকর্তা</w:t>
            </w:r>
          </w:p>
        </w:tc>
        <w:tc>
          <w:tcPr>
            <w:tcW w:w="1350" w:type="dxa"/>
            <w:gridSpan w:val="2"/>
          </w:tcPr>
          <w:p w:rsidR="00EF0297" w:rsidRPr="000F33BA" w:rsidRDefault="00EF0297" w:rsidP="003149D1">
            <w:pPr>
              <w:spacing w:line="240" w:lineRule="exact"/>
              <w:ind w:left="-147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দশম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val="nl-NL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ষোড়শ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val="nl-NL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গ্রেডের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val="nl-NL"/>
              </w:rPr>
              <w:t xml:space="preserve"> </w:t>
            </w:r>
            <w:r w:rsidR="004E58F6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কর্মকর্তা</w:t>
            </w:r>
            <w:r w:rsidR="004E58F6">
              <w:rPr>
                <w:rFonts w:ascii="Nikosh" w:eastAsia="Nikosh" w:hAnsi="Nikosh" w:cs="Nikosh"/>
                <w:sz w:val="24"/>
                <w:szCs w:val="24"/>
                <w:lang w:val="nl-NL"/>
              </w:rPr>
              <w:t>/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কর্মচারী</w:t>
            </w:r>
          </w:p>
        </w:tc>
        <w:tc>
          <w:tcPr>
            <w:tcW w:w="1440" w:type="dxa"/>
          </w:tcPr>
          <w:p w:rsidR="00EF0297" w:rsidRPr="000F33BA" w:rsidRDefault="00EF0297" w:rsidP="003149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সপ্তদশ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বিংশ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গ্রেডের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কর্মচারী</w:t>
            </w:r>
          </w:p>
          <w:p w:rsidR="00EF0297" w:rsidRPr="000F33BA" w:rsidRDefault="00EF0297" w:rsidP="003149D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0297" w:rsidTr="00F97F48">
        <w:tc>
          <w:tcPr>
            <w:tcW w:w="630" w:type="dxa"/>
          </w:tcPr>
          <w:p w:rsidR="00EF0297" w:rsidRPr="00C07BDB" w:rsidRDefault="00EF0297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EF0297" w:rsidRPr="000F33BA" w:rsidRDefault="00EF0297" w:rsidP="00611B02">
            <w:pPr>
              <w:ind w:left="0"/>
              <w:jc w:val="left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চাকরিতে চুক্তিভিত্তিক নিয়োগ/লিয়েন সংক্রান্ত</w:t>
            </w:r>
          </w:p>
        </w:tc>
        <w:tc>
          <w:tcPr>
            <w:tcW w:w="1440" w:type="dxa"/>
            <w:gridSpan w:val="2"/>
            <w:vAlign w:val="center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EF0297" w:rsidRPr="000F33BA" w:rsidRDefault="00EF0297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DC320B" w:rsidTr="00F97F48">
        <w:tc>
          <w:tcPr>
            <w:tcW w:w="9990" w:type="dxa"/>
            <w:gridSpan w:val="9"/>
            <w:shd w:val="clear" w:color="auto" w:fill="BFBFBF" w:themeFill="background1" w:themeFillShade="BF"/>
          </w:tcPr>
          <w:p w:rsidR="00DC320B" w:rsidRPr="000F33BA" w:rsidRDefault="00DC320B" w:rsidP="00DC320B">
            <w:pPr>
              <w:jc w:val="left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</w:rPr>
              <w:t>গ. বিভাগীয় মামলা/শৃঙ্খলা</w:t>
            </w:r>
            <w:r w:rsidR="00EB1AA6" w:rsidRPr="000F33BA">
              <w:rPr>
                <w:rFonts w:ascii="SutonnyMJ" w:hAnsi="SutonnyMJ"/>
                <w:b/>
                <w:bCs/>
                <w:color w:val="000000"/>
                <w:sz w:val="24"/>
                <w:szCs w:val="24"/>
                <w:specVanish/>
              </w:rPr>
              <w:fldChar w:fldCharType="begin"/>
            </w:r>
            <w:r w:rsidRPr="000F33BA">
              <w:rPr>
                <w:sz w:val="24"/>
                <w:szCs w:val="24"/>
                <w:specVanish/>
              </w:rPr>
              <w:instrText xml:space="preserve"> TC "</w:instrText>
            </w:r>
            <w:bookmarkStart w:id="4" w:name="_Toc114946070"/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specVanish/>
              </w:rPr>
              <w:instrText>বিভাগীয় মামলা/শ</w:instrText>
            </w:r>
            <w:r w:rsidRPr="000F33BA">
              <w:rPr>
                <w:sz w:val="24"/>
                <w:szCs w:val="24"/>
                <w:specVanish/>
              </w:rPr>
              <w:instrText>\„</w:instrText>
            </w: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specVanish/>
              </w:rPr>
              <w:instrText>ঙ্খলা</w:instrText>
            </w:r>
            <w:bookmarkEnd w:id="4"/>
            <w:r w:rsidRPr="000F33BA">
              <w:rPr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rFonts w:ascii="SutonnyMJ" w:hAnsi="SutonnyMJ"/>
                <w:b/>
                <w:bCs/>
                <w:color w:val="000000"/>
                <w:sz w:val="24"/>
                <w:szCs w:val="24"/>
                <w:specVanish/>
              </w:rPr>
              <w:fldChar w:fldCharType="end"/>
            </w:r>
          </w:p>
        </w:tc>
      </w:tr>
      <w:tr w:rsidR="00DC320B" w:rsidTr="00F97F48">
        <w:tc>
          <w:tcPr>
            <w:tcW w:w="630" w:type="dxa"/>
          </w:tcPr>
          <w:p w:rsidR="00DC320B" w:rsidRPr="00C07BDB" w:rsidRDefault="00DC320B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DC320B" w:rsidRPr="000F33BA" w:rsidRDefault="00DC320B" w:rsidP="00611B02">
            <w:pPr>
              <w:ind w:left="0" w:hanging="115"/>
              <w:jc w:val="left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বিভাগীয় মামলার সূচনা ও নিষ্পত্তিকরণ</w:t>
            </w:r>
          </w:p>
        </w:tc>
        <w:tc>
          <w:tcPr>
            <w:tcW w:w="1440" w:type="dxa"/>
            <w:gridSpan w:val="2"/>
            <w:vAlign w:val="center"/>
          </w:tcPr>
          <w:p w:rsidR="00DC320B" w:rsidRPr="000F33BA" w:rsidRDefault="00DC320B" w:rsidP="002421BB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দশম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গ্রেড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থেকে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তদূর্ধ্ব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পর্যায়ের</w:t>
            </w:r>
            <w:r w:rsidR="002421BB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2421BB">
              <w:rPr>
                <w:rFonts w:ascii="Nikosh" w:eastAsia="Nikosh" w:hAnsi="Nikosh" w:cs="Nikosh"/>
                <w:sz w:val="24"/>
                <w:szCs w:val="24"/>
                <w:cs/>
              </w:rPr>
              <w:t>কর্মকর্তা</w:t>
            </w:r>
          </w:p>
        </w:tc>
        <w:tc>
          <w:tcPr>
            <w:tcW w:w="1350" w:type="dxa"/>
            <w:vAlign w:val="center"/>
          </w:tcPr>
          <w:p w:rsidR="00DC320B" w:rsidRPr="005F60DF" w:rsidRDefault="00DC320B" w:rsidP="00611B02">
            <w:pPr>
              <w:jc w:val="center"/>
              <w:rPr>
                <w:b/>
                <w:sz w:val="24"/>
                <w:szCs w:val="24"/>
              </w:rPr>
            </w:pPr>
            <w:r w:rsidRPr="005F60D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DC320B" w:rsidRPr="005F60DF" w:rsidRDefault="00DC320B" w:rsidP="00611B02">
            <w:pPr>
              <w:jc w:val="center"/>
              <w:rPr>
                <w:sz w:val="24"/>
                <w:szCs w:val="24"/>
              </w:rPr>
            </w:pPr>
            <w:r w:rsidRPr="005F60DF">
              <w:rPr>
                <w:rFonts w:ascii="Nikosh" w:eastAsia="Nikosh" w:hAnsi="Nikosh" w:cs="Nikosh"/>
                <w:sz w:val="24"/>
                <w:szCs w:val="24"/>
                <w:cs/>
              </w:rPr>
              <w:t>একাদশ</w:t>
            </w:r>
            <w:r w:rsidRPr="005F60DF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5F60DF">
              <w:rPr>
                <w:rFonts w:ascii="Nikosh" w:eastAsia="Nikosh" w:hAnsi="Nikosh" w:cs="Nikosh"/>
                <w:sz w:val="24"/>
                <w:szCs w:val="24"/>
                <w:cs/>
              </w:rPr>
              <w:t>বিংশ</w:t>
            </w:r>
            <w:r w:rsidRPr="005F60DF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5F60DF">
              <w:rPr>
                <w:rFonts w:ascii="Nikosh" w:eastAsia="Nikosh" w:hAnsi="Nikosh" w:cs="Nikosh"/>
                <w:sz w:val="24"/>
                <w:szCs w:val="24"/>
                <w:cs/>
              </w:rPr>
              <w:t>গ্রেডের</w:t>
            </w:r>
            <w:r w:rsidRPr="005F60DF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5F60DF">
              <w:rPr>
                <w:rFonts w:ascii="Nikosh" w:eastAsia="Nikosh" w:hAnsi="Nikosh" w:cs="Nikosh"/>
                <w:sz w:val="24"/>
                <w:szCs w:val="24"/>
                <w:cs/>
              </w:rPr>
              <w:t>কর্মচারী</w:t>
            </w:r>
          </w:p>
        </w:tc>
        <w:tc>
          <w:tcPr>
            <w:tcW w:w="1350" w:type="dxa"/>
            <w:gridSpan w:val="2"/>
            <w:vAlign w:val="center"/>
          </w:tcPr>
          <w:p w:rsidR="00DC320B" w:rsidRPr="000F33BA" w:rsidRDefault="00DC320B" w:rsidP="00611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C320B" w:rsidRPr="000F33BA" w:rsidRDefault="00DC320B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DC320B" w:rsidTr="00F97F48">
        <w:tc>
          <w:tcPr>
            <w:tcW w:w="630" w:type="dxa"/>
          </w:tcPr>
          <w:p w:rsidR="00DC320B" w:rsidRPr="00C07BDB" w:rsidRDefault="00DC320B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DC320B" w:rsidRPr="000F33BA" w:rsidRDefault="00DC320B" w:rsidP="00611B02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বিভাগীয় মামলার আপিল আবেদন বিবেচনা</w:t>
            </w:r>
          </w:p>
        </w:tc>
        <w:tc>
          <w:tcPr>
            <w:tcW w:w="1440" w:type="dxa"/>
            <w:gridSpan w:val="2"/>
          </w:tcPr>
          <w:p w:rsidR="00DC320B" w:rsidRPr="000F33BA" w:rsidRDefault="00DC320B" w:rsidP="005F60DF">
            <w:pPr>
              <w:ind w:left="-108" w:hanging="39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দশম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গ্রেড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থেকে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তদূর্ধ্ব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পর্যায়ের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5F60DF">
              <w:rPr>
                <w:rFonts w:ascii="Nikosh" w:eastAsia="Nikosh" w:hAnsi="Nikosh" w:cs="Nikosh"/>
                <w:sz w:val="24"/>
                <w:szCs w:val="24"/>
                <w:cs/>
              </w:rPr>
              <w:t>কর্মকর্তা</w:t>
            </w:r>
          </w:p>
        </w:tc>
        <w:tc>
          <w:tcPr>
            <w:tcW w:w="1350" w:type="dxa"/>
          </w:tcPr>
          <w:p w:rsidR="00DC320B" w:rsidRPr="005F60DF" w:rsidRDefault="00DC320B" w:rsidP="00611B02">
            <w:pPr>
              <w:ind w:right="-102"/>
              <w:jc w:val="center"/>
              <w:rPr>
                <w:sz w:val="24"/>
                <w:szCs w:val="24"/>
              </w:rPr>
            </w:pPr>
            <w:r w:rsidRPr="005F60DF">
              <w:rPr>
                <w:rFonts w:ascii="Nikosh" w:eastAsia="Nikosh" w:hAnsi="Nikosh" w:cs="Nikosh"/>
                <w:spacing w:val="-20"/>
                <w:sz w:val="24"/>
                <w:szCs w:val="24"/>
                <w:cs/>
              </w:rPr>
              <w:t>যুগ্মসচিবের</w:t>
            </w:r>
            <w:r w:rsidRPr="005F60DF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আদেশের বিরুদ্ধে</w:t>
            </w:r>
          </w:p>
        </w:tc>
        <w:tc>
          <w:tcPr>
            <w:tcW w:w="1350" w:type="dxa"/>
          </w:tcPr>
          <w:p w:rsidR="00DC320B" w:rsidRPr="005F60DF" w:rsidRDefault="00DC320B" w:rsidP="00611B02">
            <w:pPr>
              <w:ind w:right="-103"/>
              <w:jc w:val="center"/>
              <w:rPr>
                <w:b/>
                <w:sz w:val="24"/>
                <w:szCs w:val="24"/>
              </w:rPr>
            </w:pPr>
            <w:r w:rsidRPr="005F60D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</w:tcPr>
          <w:p w:rsidR="00DC320B" w:rsidRPr="000F33BA" w:rsidRDefault="00DC320B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</w:tcPr>
          <w:p w:rsidR="00DC320B" w:rsidRPr="000F33BA" w:rsidRDefault="00DC320B" w:rsidP="00611B02">
            <w:pPr>
              <w:jc w:val="center"/>
              <w:rPr>
                <w:sz w:val="24"/>
                <w:szCs w:val="24"/>
              </w:rPr>
            </w:pPr>
          </w:p>
          <w:p w:rsidR="00DC320B" w:rsidRPr="000F33BA" w:rsidRDefault="00DC320B" w:rsidP="00611B02">
            <w:pPr>
              <w:rPr>
                <w:sz w:val="24"/>
                <w:szCs w:val="24"/>
              </w:rPr>
            </w:pPr>
          </w:p>
          <w:p w:rsidR="00DC320B" w:rsidRPr="000F33BA" w:rsidRDefault="00DC320B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DC320B" w:rsidTr="00F97F48">
        <w:tc>
          <w:tcPr>
            <w:tcW w:w="630" w:type="dxa"/>
          </w:tcPr>
          <w:p w:rsidR="00DC320B" w:rsidRPr="00C07BDB" w:rsidRDefault="00DC320B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DC320B" w:rsidRPr="000F33BA" w:rsidRDefault="00DC320B" w:rsidP="00611B02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বিলম্বে অফিসে উপস্থিতি ও অননুমোদিতভাবে অফিসে অনুপস্থিত থাকা কর্মচারীদের মাসিক তালিকা প্রণয়ন ও ব্যবস্থা গ্রহণ</w:t>
            </w:r>
          </w:p>
        </w:tc>
        <w:tc>
          <w:tcPr>
            <w:tcW w:w="1440" w:type="dxa"/>
            <w:gridSpan w:val="2"/>
          </w:tcPr>
          <w:p w:rsidR="00DC320B" w:rsidRPr="000F33BA" w:rsidRDefault="00DC320B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</w:tcPr>
          <w:p w:rsidR="00DC320B" w:rsidRPr="000F33BA" w:rsidRDefault="00DC320B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</w:tcPr>
          <w:p w:rsidR="00DC320B" w:rsidRPr="000F33BA" w:rsidRDefault="00DC320B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</w:tcPr>
          <w:p w:rsidR="00DC320B" w:rsidRPr="000F33BA" w:rsidRDefault="007B178A" w:rsidP="00611B02">
            <w:pPr>
              <w:jc w:val="center"/>
              <w:rPr>
                <w:sz w:val="24"/>
                <w:szCs w:val="24"/>
              </w:rPr>
            </w:pPr>
            <w:r w:rsidRPr="007B178A">
              <w:rPr>
                <w:rFonts w:ascii="Nikosh" w:eastAsia="Nikosh" w:hAnsi="Nikosh" w:cs="Nikosh"/>
                <w:sz w:val="28"/>
              </w:rPr>
              <w:t>*</w:t>
            </w:r>
            <w:r>
              <w:rPr>
                <w:rFonts w:ascii="Nikosh" w:eastAsia="Nikosh" w:hAnsi="Nikosh" w:cs="Nikosh"/>
                <w:sz w:val="28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(অধিশাখার ক্ষেত্রে উপসচিব)</w:t>
            </w:r>
          </w:p>
        </w:tc>
        <w:tc>
          <w:tcPr>
            <w:tcW w:w="1440" w:type="dxa"/>
          </w:tcPr>
          <w:p w:rsidR="00DC320B" w:rsidRDefault="00DC320B" w:rsidP="003149D1">
            <w:pPr>
              <w:spacing w:line="24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4E58F6" w:rsidRPr="000F33BA" w:rsidRDefault="007B178A" w:rsidP="003149D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</w:tr>
      <w:tr w:rsidR="005431E3" w:rsidTr="00F97F48">
        <w:tc>
          <w:tcPr>
            <w:tcW w:w="9990" w:type="dxa"/>
            <w:gridSpan w:val="9"/>
            <w:shd w:val="clear" w:color="auto" w:fill="BFBFBF" w:themeFill="background1" w:themeFillShade="BF"/>
          </w:tcPr>
          <w:p w:rsidR="005431E3" w:rsidRPr="000F33BA" w:rsidRDefault="005431E3" w:rsidP="005431E3">
            <w:pPr>
              <w:jc w:val="left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</w:rPr>
              <w:t>ঘ. কমিটি গঠন</w:t>
            </w:r>
            <w:r w:rsidR="00EB1AA6" w:rsidRPr="000F33BA">
              <w:rPr>
                <w:rFonts w:ascii="SutonnyMJ" w:hAnsi="SutonnyMJ"/>
                <w:b/>
                <w:bCs/>
                <w:color w:val="000000"/>
                <w:sz w:val="24"/>
                <w:szCs w:val="24"/>
                <w:specVanish/>
              </w:rPr>
              <w:fldChar w:fldCharType="begin"/>
            </w:r>
            <w:r w:rsidRPr="000F33BA">
              <w:rPr>
                <w:sz w:val="24"/>
                <w:szCs w:val="24"/>
                <w:specVanish/>
              </w:rPr>
              <w:instrText xml:space="preserve"> TC "</w:instrText>
            </w:r>
            <w:bookmarkStart w:id="5" w:name="_Toc114946071"/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specVanish/>
              </w:rPr>
              <w:instrText>কমিটি গঠন</w:instrText>
            </w:r>
            <w:bookmarkEnd w:id="5"/>
            <w:r w:rsidRPr="000F33BA">
              <w:rPr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rFonts w:ascii="SutonnyMJ" w:hAnsi="SutonnyMJ"/>
                <w:b/>
                <w:bCs/>
                <w:color w:val="000000"/>
                <w:sz w:val="24"/>
                <w:szCs w:val="24"/>
                <w:specVanish/>
              </w:rPr>
              <w:fldChar w:fldCharType="end"/>
            </w:r>
          </w:p>
        </w:tc>
      </w:tr>
      <w:tr w:rsidR="005431E3" w:rsidTr="00F97F48">
        <w:tc>
          <w:tcPr>
            <w:tcW w:w="630" w:type="dxa"/>
          </w:tcPr>
          <w:p w:rsidR="005431E3" w:rsidRPr="00C07BDB" w:rsidRDefault="005431E3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5431E3" w:rsidRPr="000F33BA" w:rsidRDefault="005431E3" w:rsidP="00611B02">
            <w:pPr>
              <w:ind w:left="66" w:hanging="66"/>
              <w:jc w:val="left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নিয়োগ এবং পদোন্নতি সংক্রান্ত    বিভাগীয়  নির্বাচন  কমিটি গঠন</w:t>
            </w:r>
          </w:p>
        </w:tc>
        <w:tc>
          <w:tcPr>
            <w:tcW w:w="1440" w:type="dxa"/>
            <w:gridSpan w:val="2"/>
            <w:vAlign w:val="center"/>
          </w:tcPr>
          <w:p w:rsidR="005431E3" w:rsidRPr="000F33BA" w:rsidRDefault="005431E3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5431E3" w:rsidRPr="000F33BA" w:rsidRDefault="005431E3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5431E3" w:rsidRPr="000F33BA" w:rsidRDefault="005431E3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5431E3" w:rsidRPr="000F33BA" w:rsidRDefault="005431E3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5431E3" w:rsidRPr="000F33BA" w:rsidRDefault="005431E3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5431E3" w:rsidTr="00F97F48">
        <w:tc>
          <w:tcPr>
            <w:tcW w:w="630" w:type="dxa"/>
          </w:tcPr>
          <w:p w:rsidR="005431E3" w:rsidRPr="00C07BDB" w:rsidRDefault="005431E3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5431E3" w:rsidRPr="000F33BA" w:rsidRDefault="005431E3" w:rsidP="00611B02">
            <w:pPr>
              <w:ind w:left="-13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 বিশেষ কমিটি গঠন</w:t>
            </w:r>
          </w:p>
        </w:tc>
        <w:tc>
          <w:tcPr>
            <w:tcW w:w="1440" w:type="dxa"/>
            <w:gridSpan w:val="2"/>
            <w:vAlign w:val="center"/>
          </w:tcPr>
          <w:p w:rsidR="005431E3" w:rsidRPr="000F33BA" w:rsidRDefault="005431E3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5431E3" w:rsidRPr="000F33BA" w:rsidRDefault="005431E3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5431E3" w:rsidRPr="000F33BA" w:rsidRDefault="005431E3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5431E3" w:rsidRPr="000F33BA" w:rsidRDefault="005431E3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5431E3" w:rsidRPr="000F33BA" w:rsidRDefault="005431E3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5431E3" w:rsidTr="00F97F48">
        <w:tc>
          <w:tcPr>
            <w:tcW w:w="630" w:type="dxa"/>
          </w:tcPr>
          <w:p w:rsidR="005431E3" w:rsidRPr="00C07BDB" w:rsidRDefault="005431E3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5431E3" w:rsidRPr="000F33BA" w:rsidRDefault="005431E3" w:rsidP="00C93BD1">
            <w:pPr>
              <w:ind w:left="-18" w:right="-18"/>
              <w:rPr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টেন্ডার/প্রস্তাবক/উন্মুক্তকরণ/</w:t>
            </w:r>
            <w:r w:rsidR="00C93BD1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বাজার দর যাচাইকরণ ও মূল্যায়ন কমিটি </w:t>
            </w:r>
            <w:r w:rsidR="00C52F2C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গঠন</w:t>
            </w:r>
          </w:p>
        </w:tc>
        <w:tc>
          <w:tcPr>
            <w:tcW w:w="1440" w:type="dxa"/>
            <w:gridSpan w:val="2"/>
          </w:tcPr>
          <w:p w:rsidR="005431E3" w:rsidRPr="000F33BA" w:rsidRDefault="005431E3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পূর্ণ ক্ষমতা </w:t>
            </w:r>
          </w:p>
        </w:tc>
        <w:tc>
          <w:tcPr>
            <w:tcW w:w="1350" w:type="dxa"/>
          </w:tcPr>
          <w:p w:rsidR="005431E3" w:rsidRPr="000F33BA" w:rsidRDefault="005431E3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</w:tcPr>
          <w:p w:rsidR="005431E3" w:rsidRPr="000F33BA" w:rsidRDefault="005431E3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</w:tcPr>
          <w:p w:rsidR="005431E3" w:rsidRPr="000F33BA" w:rsidRDefault="005431E3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</w:tcPr>
          <w:p w:rsidR="005431E3" w:rsidRPr="000F33BA" w:rsidRDefault="005431E3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116B25" w:rsidTr="00F97F48">
        <w:tc>
          <w:tcPr>
            <w:tcW w:w="9990" w:type="dxa"/>
            <w:gridSpan w:val="9"/>
            <w:shd w:val="clear" w:color="auto" w:fill="BFBFBF" w:themeFill="background1" w:themeFillShade="BF"/>
          </w:tcPr>
          <w:p w:rsidR="00116B25" w:rsidRPr="000F33BA" w:rsidRDefault="00116B25" w:rsidP="00116B25">
            <w:pPr>
              <w:jc w:val="left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</w:rPr>
              <w:t>ঙ. অবসর/পেনশন</w:t>
            </w:r>
            <w:r w:rsidR="00EB1AA6" w:rsidRPr="000F33BA">
              <w:rPr>
                <w:rFonts w:ascii="SutonnyMJ" w:hAnsi="SutonnyMJ"/>
                <w:b/>
                <w:bCs/>
                <w:color w:val="000000"/>
                <w:sz w:val="24"/>
                <w:szCs w:val="24"/>
                <w:specVanish/>
              </w:rPr>
              <w:fldChar w:fldCharType="begin"/>
            </w:r>
            <w:r w:rsidRPr="000F33BA">
              <w:rPr>
                <w:sz w:val="24"/>
                <w:szCs w:val="24"/>
                <w:specVanish/>
              </w:rPr>
              <w:instrText xml:space="preserve"> TC "</w:instrText>
            </w:r>
            <w:bookmarkStart w:id="6" w:name="_Toc114946072"/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specVanish/>
              </w:rPr>
              <w:instrText>অবসর/পেনশন</w:instrText>
            </w:r>
            <w:bookmarkEnd w:id="6"/>
            <w:r w:rsidRPr="000F33BA">
              <w:rPr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rFonts w:ascii="SutonnyMJ" w:hAnsi="SutonnyMJ"/>
                <w:b/>
                <w:bCs/>
                <w:color w:val="000000"/>
                <w:sz w:val="24"/>
                <w:szCs w:val="24"/>
                <w:specVanish/>
              </w:rPr>
              <w:fldChar w:fldCharType="end"/>
            </w:r>
          </w:p>
        </w:tc>
      </w:tr>
      <w:tr w:rsidR="00116B25" w:rsidTr="00F97F48">
        <w:tc>
          <w:tcPr>
            <w:tcW w:w="630" w:type="dxa"/>
          </w:tcPr>
          <w:p w:rsidR="00116B25" w:rsidRPr="00C07BDB" w:rsidRDefault="00116B25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6B25" w:rsidRPr="000F33BA" w:rsidRDefault="00116B25" w:rsidP="00611B02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মন্ত্রিপরিষদ বিভাগ কর্তৃক নিয়োগকৃত কর্মচারী ও কর্মচারীদের পেনশন মঞ্জুরির ক্ষেত্রে চাকরির  ধারাবাহিকতা ভংগের জন্য প্রমার্জন</w:t>
            </w:r>
          </w:p>
        </w:tc>
        <w:tc>
          <w:tcPr>
            <w:tcW w:w="1440" w:type="dxa"/>
            <w:gridSpan w:val="2"/>
            <w:vAlign w:val="center"/>
          </w:tcPr>
          <w:p w:rsidR="00116B25" w:rsidRPr="000F33BA" w:rsidRDefault="00116B25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116B25" w:rsidRPr="000F33BA" w:rsidRDefault="00116B25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116B25" w:rsidRPr="000F33BA" w:rsidRDefault="00116B25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116B25" w:rsidRPr="000F33BA" w:rsidRDefault="00116B25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116B25" w:rsidRPr="000F33BA" w:rsidRDefault="00116B25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116B25" w:rsidTr="00F97F48">
        <w:tc>
          <w:tcPr>
            <w:tcW w:w="630" w:type="dxa"/>
          </w:tcPr>
          <w:p w:rsidR="00116B25" w:rsidRPr="00C07BDB" w:rsidRDefault="00116B25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6B25" w:rsidRPr="000F33BA" w:rsidRDefault="00116B25" w:rsidP="00611B02">
            <w:pPr>
              <w:ind w:left="66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পেনশন প্রাপ্যতার জন্য বয়সের সীমা প্রমার্জন </w:t>
            </w:r>
          </w:p>
        </w:tc>
        <w:tc>
          <w:tcPr>
            <w:tcW w:w="1440" w:type="dxa"/>
            <w:gridSpan w:val="2"/>
            <w:vAlign w:val="center"/>
          </w:tcPr>
          <w:p w:rsidR="00116B25" w:rsidRPr="000F33BA" w:rsidRDefault="00116B25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 -</w:t>
            </w:r>
          </w:p>
        </w:tc>
        <w:tc>
          <w:tcPr>
            <w:tcW w:w="1350" w:type="dxa"/>
            <w:vAlign w:val="center"/>
          </w:tcPr>
          <w:p w:rsidR="00116B25" w:rsidRPr="000F33BA" w:rsidRDefault="00116B25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116B25" w:rsidRPr="000F33BA" w:rsidRDefault="00116B25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116B25" w:rsidRPr="000F33BA" w:rsidRDefault="00116B25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116B25" w:rsidRPr="000F33BA" w:rsidRDefault="00116B25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241B44" w:rsidTr="00F97F48">
        <w:tc>
          <w:tcPr>
            <w:tcW w:w="630" w:type="dxa"/>
            <w:vMerge w:val="restart"/>
          </w:tcPr>
          <w:p w:rsidR="00241B44" w:rsidRPr="00C07BDB" w:rsidRDefault="00241B44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241B44" w:rsidRPr="000F33BA" w:rsidRDefault="00241B44" w:rsidP="00611B02">
            <w:pPr>
              <w:ind w:left="66" w:right="-118"/>
              <w:jc w:val="left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(ক) অবসর গ্রহণের অনুমতি ও অবসর ভাতা মঞ্জুরি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(সুপারএ্যানুয়েশন)</w:t>
            </w:r>
          </w:p>
        </w:tc>
        <w:tc>
          <w:tcPr>
            <w:tcW w:w="1440" w:type="dxa"/>
            <w:gridSpan w:val="2"/>
          </w:tcPr>
          <w:p w:rsidR="00241B44" w:rsidRPr="000F33BA" w:rsidRDefault="00241B44" w:rsidP="005F60DF">
            <w:pPr>
              <w:ind w:left="0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নবম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গ্রেড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তদূর্ধ্ব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পর্যায়ের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5F60DF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কর্মকর্তা</w:t>
            </w:r>
          </w:p>
        </w:tc>
        <w:tc>
          <w:tcPr>
            <w:tcW w:w="1350" w:type="dxa"/>
          </w:tcPr>
          <w:p w:rsidR="00241B44" w:rsidRPr="000F33BA" w:rsidRDefault="00241B44" w:rsidP="005F60D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দশম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গ্রেডের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5F60DF">
              <w:rPr>
                <w:rFonts w:ascii="Nikosh" w:eastAsia="Nikosh" w:hAnsi="Nikosh" w:cs="Nikosh"/>
                <w:sz w:val="24"/>
                <w:szCs w:val="24"/>
                <w:cs/>
              </w:rPr>
              <w:t>কর্মকর্তা</w:t>
            </w:r>
          </w:p>
        </w:tc>
        <w:tc>
          <w:tcPr>
            <w:tcW w:w="1350" w:type="dxa"/>
          </w:tcPr>
          <w:p w:rsidR="00241B44" w:rsidRPr="00C52F2C" w:rsidRDefault="00241B44" w:rsidP="00611B02">
            <w:pPr>
              <w:ind w:left="0"/>
              <w:rPr>
                <w:rFonts w:ascii="Nikosh" w:eastAsia="Nikosh" w:hAnsi="Nikosh" w:cs="Nikosh"/>
                <w:sz w:val="24"/>
                <w:szCs w:val="24"/>
              </w:rPr>
            </w:pPr>
            <w:r w:rsidRPr="00C52F2C">
              <w:rPr>
                <w:rFonts w:ascii="Nikosh" w:eastAsia="Nikosh" w:hAnsi="Nikosh" w:cs="Nikosh"/>
                <w:sz w:val="24"/>
                <w:szCs w:val="24"/>
                <w:cs/>
              </w:rPr>
              <w:t>একাদশ</w:t>
            </w:r>
            <w:r w:rsidRPr="00C52F2C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C52F2C">
              <w:rPr>
                <w:rFonts w:ascii="Nikosh" w:eastAsia="Nikosh" w:hAnsi="Nikosh" w:cs="Nikosh"/>
                <w:sz w:val="24"/>
                <w:szCs w:val="24"/>
                <w:cs/>
              </w:rPr>
              <w:t>বিংশ</w:t>
            </w:r>
            <w:r w:rsidRPr="00C52F2C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C52F2C">
              <w:rPr>
                <w:rFonts w:ascii="Nikosh" w:eastAsia="Nikosh" w:hAnsi="Nikosh" w:cs="Nikosh"/>
                <w:sz w:val="24"/>
                <w:szCs w:val="24"/>
                <w:cs/>
              </w:rPr>
              <w:t>গ্রেডের</w:t>
            </w:r>
            <w:r w:rsidRPr="00C52F2C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C52F2C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কর্মচারী</w:t>
            </w:r>
          </w:p>
        </w:tc>
        <w:tc>
          <w:tcPr>
            <w:tcW w:w="1350" w:type="dxa"/>
            <w:gridSpan w:val="2"/>
          </w:tcPr>
          <w:p w:rsidR="00241B44" w:rsidRPr="000F33BA" w:rsidRDefault="00241B44" w:rsidP="00611B02">
            <w:pPr>
              <w:ind w:left="0"/>
              <w:jc w:val="center"/>
              <w:rPr>
                <w:rFonts w:ascii="Nikosh" w:eastAsia="Nikosh" w:hAnsi="Nikosh" w:cs="Nikosh"/>
                <w:color w:val="FF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FF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0" w:type="dxa"/>
          </w:tcPr>
          <w:p w:rsidR="00241B44" w:rsidRPr="000F33BA" w:rsidRDefault="00241B4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241B44" w:rsidTr="00F97F48">
        <w:tc>
          <w:tcPr>
            <w:tcW w:w="630" w:type="dxa"/>
            <w:vMerge/>
          </w:tcPr>
          <w:p w:rsidR="00241B44" w:rsidRPr="00C07BDB" w:rsidRDefault="00241B44" w:rsidP="00241B44">
            <w:pPr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241B44" w:rsidRPr="000F33BA" w:rsidRDefault="00241B44" w:rsidP="00611B02">
            <w:pPr>
              <w:ind w:left="66" w:hanging="108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 (খ) স্ব</w:t>
            </w:r>
            <w:r w:rsidR="00C52F2C">
              <w:rPr>
                <w:rFonts w:ascii="Nikosh" w:eastAsia="Nikosh" w:hAnsi="Nikosh" w:cs="Nikosh"/>
                <w:sz w:val="24"/>
                <w:szCs w:val="24"/>
                <w:cs/>
              </w:rPr>
              <w:t>েচ্ছায় অবসর গ্রহণের অনুমতি-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গণকর্মচারী (অবসর) আইন, ১৯৭৪ এর ৯(১) অনুসারে</w:t>
            </w:r>
          </w:p>
        </w:tc>
        <w:tc>
          <w:tcPr>
            <w:tcW w:w="1440" w:type="dxa"/>
            <w:gridSpan w:val="2"/>
          </w:tcPr>
          <w:p w:rsidR="00241B44" w:rsidRPr="000F33BA" w:rsidRDefault="00241B44" w:rsidP="005F60DF">
            <w:pPr>
              <w:ind w:left="0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নবম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গ্রেড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তদূর্ধ্ব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পর্যায়ের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5F60DF">
              <w:rPr>
                <w:rFonts w:ascii="Nikosh" w:eastAsia="Nikosh" w:hAnsi="Nikosh" w:cs="Nikosh"/>
                <w:sz w:val="24"/>
                <w:szCs w:val="24"/>
                <w:cs/>
              </w:rPr>
              <w:t>কর্মকর্তা</w:t>
            </w:r>
          </w:p>
        </w:tc>
        <w:tc>
          <w:tcPr>
            <w:tcW w:w="1350" w:type="dxa"/>
          </w:tcPr>
          <w:p w:rsidR="00241B44" w:rsidRPr="000F33BA" w:rsidRDefault="00241B44" w:rsidP="00611B02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দশম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গ্রেডের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5F60DF">
              <w:rPr>
                <w:rFonts w:ascii="Nikosh" w:eastAsia="Nikosh" w:hAnsi="Nikosh" w:cs="Nikosh"/>
                <w:sz w:val="24"/>
                <w:szCs w:val="24"/>
                <w:cs/>
              </w:rPr>
              <w:t>কর্মকর্তা</w:t>
            </w:r>
          </w:p>
        </w:tc>
        <w:tc>
          <w:tcPr>
            <w:tcW w:w="1350" w:type="dxa"/>
          </w:tcPr>
          <w:p w:rsidR="00241B44" w:rsidRPr="00C52F2C" w:rsidRDefault="00241B44" w:rsidP="00611B02">
            <w:pPr>
              <w:ind w:left="0"/>
              <w:rPr>
                <w:rFonts w:ascii="Nikosh" w:eastAsia="Nikosh" w:hAnsi="Nikosh" w:cs="Nikosh"/>
                <w:sz w:val="24"/>
                <w:szCs w:val="24"/>
              </w:rPr>
            </w:pPr>
            <w:r w:rsidRPr="00C52F2C">
              <w:rPr>
                <w:rFonts w:ascii="Nikosh" w:eastAsia="Nikosh" w:hAnsi="Nikosh" w:cs="Nikosh"/>
                <w:sz w:val="24"/>
                <w:szCs w:val="24"/>
                <w:cs/>
              </w:rPr>
              <w:t>একাদশ</w:t>
            </w:r>
            <w:r w:rsidRPr="00C52F2C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C52F2C">
              <w:rPr>
                <w:rFonts w:ascii="Nikosh" w:eastAsia="Nikosh" w:hAnsi="Nikosh" w:cs="Nikosh"/>
                <w:sz w:val="24"/>
                <w:szCs w:val="24"/>
                <w:cs/>
              </w:rPr>
              <w:t>বিংশ</w:t>
            </w:r>
            <w:r w:rsidRPr="00C52F2C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C52F2C">
              <w:rPr>
                <w:rFonts w:ascii="Nikosh" w:eastAsia="Nikosh" w:hAnsi="Nikosh" w:cs="Nikosh"/>
                <w:sz w:val="24"/>
                <w:szCs w:val="24"/>
                <w:cs/>
              </w:rPr>
              <w:t>গ্রেডের</w:t>
            </w:r>
            <w:r w:rsidRPr="00C52F2C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C52F2C">
              <w:rPr>
                <w:rFonts w:ascii="Nikosh" w:eastAsia="Nikosh" w:hAnsi="Nikosh" w:cs="Nikosh"/>
                <w:sz w:val="24"/>
                <w:szCs w:val="24"/>
                <w:cs/>
              </w:rPr>
              <w:t>কর্মচারী</w:t>
            </w:r>
          </w:p>
        </w:tc>
        <w:tc>
          <w:tcPr>
            <w:tcW w:w="1350" w:type="dxa"/>
            <w:gridSpan w:val="2"/>
          </w:tcPr>
          <w:p w:rsidR="00241B44" w:rsidRPr="000F33BA" w:rsidRDefault="00241B44" w:rsidP="00611B02">
            <w:pPr>
              <w:ind w:left="0"/>
              <w:jc w:val="center"/>
              <w:rPr>
                <w:rFonts w:ascii="Nikosh" w:eastAsia="Nikosh" w:hAnsi="Nikosh" w:cs="Nikosh"/>
                <w:color w:val="FF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41B44" w:rsidRPr="000F33BA" w:rsidRDefault="00241B4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241B44" w:rsidTr="00F97F48">
        <w:tc>
          <w:tcPr>
            <w:tcW w:w="630" w:type="dxa"/>
            <w:vMerge/>
          </w:tcPr>
          <w:p w:rsidR="00241B44" w:rsidRPr="00C07BDB" w:rsidRDefault="00241B44" w:rsidP="00241B44">
            <w:pPr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241B44" w:rsidRPr="000F33BA" w:rsidRDefault="00241B44" w:rsidP="00611B02">
            <w:pPr>
              <w:ind w:left="66" w:right="-27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গ) চাকরি থেকে অবসর প্রদান-গণকর্মচারী (অবসর) আইন, ১৯৭৪ এর ৯(২) এবং অনুসারে গণকর্মচারী (অবসর) আইন, ২০১০ অনুসারে</w:t>
            </w:r>
          </w:p>
        </w:tc>
        <w:tc>
          <w:tcPr>
            <w:tcW w:w="1440" w:type="dxa"/>
            <w:gridSpan w:val="2"/>
          </w:tcPr>
          <w:p w:rsidR="00241B44" w:rsidRPr="000F33BA" w:rsidRDefault="00241B44" w:rsidP="00C52F2C">
            <w:pPr>
              <w:ind w:left="0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নবম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গ্রেড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তদূর্ধ্ব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পর্যায়ের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5D14BD">
              <w:rPr>
                <w:rFonts w:ascii="Nikosh" w:eastAsia="Nikosh" w:hAnsi="Nikosh" w:cs="Nikosh"/>
                <w:sz w:val="24"/>
                <w:szCs w:val="24"/>
                <w:cs/>
              </w:rPr>
              <w:t>কর্মকর্তা</w:t>
            </w:r>
          </w:p>
        </w:tc>
        <w:tc>
          <w:tcPr>
            <w:tcW w:w="1350" w:type="dxa"/>
          </w:tcPr>
          <w:p w:rsidR="00241B44" w:rsidRPr="000F33BA" w:rsidRDefault="00241B44" w:rsidP="00611B02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দশম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গ্রেডের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5D14BD">
              <w:rPr>
                <w:rFonts w:ascii="Nikosh" w:eastAsia="Nikosh" w:hAnsi="Nikosh" w:cs="Nikosh"/>
                <w:sz w:val="24"/>
                <w:szCs w:val="24"/>
                <w:cs/>
              </w:rPr>
              <w:t>কর্মকর্তা</w:t>
            </w:r>
          </w:p>
        </w:tc>
        <w:tc>
          <w:tcPr>
            <w:tcW w:w="1350" w:type="dxa"/>
          </w:tcPr>
          <w:p w:rsidR="00241B44" w:rsidRPr="00C52F2C" w:rsidRDefault="00241B44" w:rsidP="00C52F2C">
            <w:pPr>
              <w:ind w:left="-108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C52F2C">
              <w:rPr>
                <w:rFonts w:ascii="Nikosh" w:eastAsia="Nikosh" w:hAnsi="Nikosh" w:cs="Nikosh"/>
                <w:sz w:val="24"/>
                <w:szCs w:val="24"/>
                <w:cs/>
              </w:rPr>
              <w:t>একাদশ</w:t>
            </w:r>
            <w:r w:rsidRPr="00C52F2C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C52F2C">
              <w:rPr>
                <w:rFonts w:ascii="Nikosh" w:eastAsia="Nikosh" w:hAnsi="Nikosh" w:cs="Nikosh"/>
                <w:sz w:val="24"/>
                <w:szCs w:val="24"/>
                <w:cs/>
              </w:rPr>
              <w:t>বিংশ</w:t>
            </w:r>
            <w:r w:rsidRPr="00C52F2C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C52F2C">
              <w:rPr>
                <w:rFonts w:ascii="Nikosh" w:eastAsia="Nikosh" w:hAnsi="Nikosh" w:cs="Nikosh"/>
                <w:sz w:val="24"/>
                <w:szCs w:val="24"/>
              </w:rPr>
              <w:t xml:space="preserve">   </w:t>
            </w:r>
            <w:r w:rsidRPr="00C52F2C">
              <w:rPr>
                <w:rFonts w:ascii="Nikosh" w:eastAsia="Nikosh" w:hAnsi="Nikosh" w:cs="Nikosh"/>
                <w:sz w:val="24"/>
                <w:szCs w:val="24"/>
                <w:cs/>
              </w:rPr>
              <w:t>গ্রেডের</w:t>
            </w:r>
            <w:r w:rsidRPr="00C52F2C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C52F2C">
              <w:rPr>
                <w:rFonts w:ascii="Nikosh" w:eastAsia="Nikosh" w:hAnsi="Nikosh" w:cs="Nikosh"/>
                <w:sz w:val="24"/>
                <w:szCs w:val="24"/>
                <w:cs/>
              </w:rPr>
              <w:t>কর্মচারী</w:t>
            </w:r>
          </w:p>
        </w:tc>
        <w:tc>
          <w:tcPr>
            <w:tcW w:w="1350" w:type="dxa"/>
            <w:gridSpan w:val="2"/>
          </w:tcPr>
          <w:p w:rsidR="00241B44" w:rsidRPr="000F33BA" w:rsidRDefault="00241B44" w:rsidP="00611B02">
            <w:pPr>
              <w:ind w:left="0"/>
              <w:rPr>
                <w:rFonts w:ascii="Nikosh" w:eastAsia="Nikosh" w:hAnsi="Nikosh" w:cs="Nikosh"/>
                <w:color w:val="FF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241B44" w:rsidRPr="000F33BA" w:rsidRDefault="00241B44" w:rsidP="00611B02">
            <w:pPr>
              <w:jc w:val="center"/>
              <w:rPr>
                <w:sz w:val="24"/>
                <w:szCs w:val="24"/>
              </w:rPr>
            </w:pPr>
          </w:p>
          <w:p w:rsidR="00241B44" w:rsidRPr="000F33BA" w:rsidRDefault="00241B4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  <w:p w:rsidR="00241B44" w:rsidRPr="000F33BA" w:rsidRDefault="00241B44" w:rsidP="00611B02">
            <w:pPr>
              <w:jc w:val="center"/>
              <w:rPr>
                <w:sz w:val="24"/>
                <w:szCs w:val="24"/>
              </w:rPr>
            </w:pPr>
          </w:p>
        </w:tc>
      </w:tr>
      <w:tr w:rsidR="00116B25" w:rsidTr="00F97F48">
        <w:tc>
          <w:tcPr>
            <w:tcW w:w="9990" w:type="dxa"/>
            <w:gridSpan w:val="9"/>
            <w:shd w:val="clear" w:color="auto" w:fill="BFBFBF" w:themeFill="background1" w:themeFillShade="BF"/>
          </w:tcPr>
          <w:p w:rsidR="00116B25" w:rsidRPr="000F33BA" w:rsidRDefault="00116B25" w:rsidP="00116B25">
            <w:pPr>
              <w:ind w:left="0"/>
              <w:jc w:val="left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</w:rPr>
              <w:t>চ. প্রশিক্ষণ/সেমিনার/ওয়ার্কশপ</w:t>
            </w:r>
            <w:r w:rsidR="00EB1AA6" w:rsidRPr="000F33BA">
              <w:rPr>
                <w:rFonts w:ascii="SutonnyMJ" w:hAnsi="SutonnyMJ"/>
                <w:b/>
                <w:bCs/>
                <w:color w:val="000000"/>
                <w:sz w:val="24"/>
                <w:szCs w:val="24"/>
                <w:specVanish/>
              </w:rPr>
              <w:fldChar w:fldCharType="begin"/>
            </w:r>
            <w:r w:rsidRPr="000F33BA">
              <w:rPr>
                <w:sz w:val="24"/>
                <w:szCs w:val="24"/>
                <w:specVanish/>
              </w:rPr>
              <w:instrText xml:space="preserve"> TC "</w:instrText>
            </w:r>
            <w:bookmarkStart w:id="7" w:name="_Toc114946073"/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specVanish/>
              </w:rPr>
              <w:instrText>প্রশিক্ষণ/সেমিনার/ওয়ার্কশপ</w:instrText>
            </w:r>
            <w:bookmarkEnd w:id="7"/>
            <w:r w:rsidRPr="000F33BA">
              <w:rPr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rFonts w:ascii="SutonnyMJ" w:hAnsi="SutonnyMJ"/>
                <w:b/>
                <w:bCs/>
                <w:color w:val="000000"/>
                <w:sz w:val="24"/>
                <w:szCs w:val="24"/>
                <w:specVanish/>
              </w:rPr>
              <w:fldChar w:fldCharType="end"/>
            </w:r>
          </w:p>
        </w:tc>
      </w:tr>
      <w:tr w:rsidR="006524C6" w:rsidTr="00F97F48">
        <w:tc>
          <w:tcPr>
            <w:tcW w:w="630" w:type="dxa"/>
            <w:vMerge w:val="restart"/>
          </w:tcPr>
          <w:p w:rsidR="006524C6" w:rsidRPr="00C07BDB" w:rsidRDefault="006524C6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524C6" w:rsidRPr="000F33BA" w:rsidRDefault="006524C6" w:rsidP="00611B02">
            <w:pPr>
              <w:ind w:left="336" w:hanging="473"/>
              <w:jc w:val="left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  (ক) বৈদেশিক প্রশিক্ষণ/</w:t>
            </w:r>
            <w:r w:rsidR="00C93BD1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সেমিনার/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ওয়ার্কশপের জন্য প্রার্থী বাছাই</w:t>
            </w:r>
          </w:p>
        </w:tc>
        <w:tc>
          <w:tcPr>
            <w:tcW w:w="1350" w:type="dxa"/>
            <w:vAlign w:val="center"/>
          </w:tcPr>
          <w:p w:rsidR="006524C6" w:rsidRPr="000F33BA" w:rsidRDefault="006524C6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6524C6" w:rsidRPr="000F33BA" w:rsidRDefault="006524C6" w:rsidP="00611B0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6524C6" w:rsidRPr="000F33BA" w:rsidRDefault="006524C6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6524C6" w:rsidRPr="000F33BA" w:rsidRDefault="006524C6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6524C6" w:rsidRPr="000F33BA" w:rsidRDefault="006524C6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6524C6" w:rsidTr="00F97F48">
        <w:tc>
          <w:tcPr>
            <w:tcW w:w="630" w:type="dxa"/>
            <w:vMerge/>
          </w:tcPr>
          <w:p w:rsidR="006524C6" w:rsidRPr="00C07BDB" w:rsidRDefault="006524C6" w:rsidP="009B25DC">
            <w:pPr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524C6" w:rsidRPr="000F33BA" w:rsidRDefault="006524C6" w:rsidP="00611B02">
            <w:pPr>
              <w:tabs>
                <w:tab w:val="left" w:pos="689"/>
              </w:tabs>
              <w:ind w:left="336" w:hanging="336"/>
              <w:jc w:val="left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(খ) বৈদেশিক প্রশিক্ষণ/</w:t>
            </w:r>
            <w:r w:rsidR="00C93BD1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সেমিনার/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ওয়ার্কশপের  জন্য প্রার্থী মনোনয়ন  অনুমোদন ও প্রশাসনিক অনুমোদন</w:t>
            </w:r>
          </w:p>
        </w:tc>
        <w:tc>
          <w:tcPr>
            <w:tcW w:w="1350" w:type="dxa"/>
            <w:vAlign w:val="center"/>
          </w:tcPr>
          <w:p w:rsidR="006524C6" w:rsidRPr="000F33BA" w:rsidRDefault="006524C6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6524C6" w:rsidRPr="000F33BA" w:rsidRDefault="006524C6" w:rsidP="00611B0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6524C6" w:rsidRPr="000F33BA" w:rsidRDefault="006524C6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6524C6" w:rsidRPr="000F33BA" w:rsidRDefault="006524C6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6524C6" w:rsidRPr="000F33BA" w:rsidRDefault="006524C6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6524C6" w:rsidTr="00F97F48">
        <w:tc>
          <w:tcPr>
            <w:tcW w:w="630" w:type="dxa"/>
            <w:vMerge/>
          </w:tcPr>
          <w:p w:rsidR="006524C6" w:rsidRPr="00C07BDB" w:rsidRDefault="006524C6" w:rsidP="009B25DC">
            <w:pPr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524C6" w:rsidRPr="000F33BA" w:rsidRDefault="006524C6" w:rsidP="00611B02">
            <w:pPr>
              <w:tabs>
                <w:tab w:val="left" w:pos="689"/>
              </w:tabs>
              <w:ind w:left="336" w:right="-84" w:hanging="336"/>
              <w:jc w:val="left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(গ) দেশের অভ্যন্তরে  প্রশিক্ষণ/ সেমিনার/ওয়ার্কশপ ইত্যাদির জন্য প্রার্থী মনোনয়ন/অনুমোদন</w:t>
            </w:r>
          </w:p>
        </w:tc>
        <w:tc>
          <w:tcPr>
            <w:tcW w:w="1350" w:type="dxa"/>
          </w:tcPr>
          <w:p w:rsidR="006524C6" w:rsidRPr="000F33BA" w:rsidRDefault="006524C6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যুগ্মসচিব ও তদূর্ধ্ব</w:t>
            </w:r>
          </w:p>
        </w:tc>
        <w:tc>
          <w:tcPr>
            <w:tcW w:w="1350" w:type="dxa"/>
          </w:tcPr>
          <w:p w:rsidR="006524C6" w:rsidRPr="000F33BA" w:rsidRDefault="006524C6" w:rsidP="00611B0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উপসচিব</w:t>
            </w:r>
          </w:p>
        </w:tc>
        <w:tc>
          <w:tcPr>
            <w:tcW w:w="1350" w:type="dxa"/>
          </w:tcPr>
          <w:p w:rsidR="006524C6" w:rsidRPr="000F33BA" w:rsidRDefault="006524C6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শাখা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প্রধান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6524C6" w:rsidRPr="00F925E2" w:rsidRDefault="00F925E2" w:rsidP="00611B0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color w:val="FF0000"/>
                <w:sz w:val="24"/>
                <w:szCs w:val="24"/>
                <w:cs/>
              </w:rPr>
              <w:t xml:space="preserve"> </w:t>
            </w:r>
            <w:r w:rsidR="006524C6" w:rsidRPr="00F925E2">
              <w:rPr>
                <w:rFonts w:ascii="Nikosh" w:eastAsia="Nikosh" w:hAnsi="Nikosh" w:cs="Nikosh"/>
                <w:sz w:val="24"/>
                <w:szCs w:val="24"/>
                <w:cs/>
              </w:rPr>
              <w:t>দশম</w:t>
            </w:r>
            <w:r w:rsidR="006524C6" w:rsidRPr="00F925E2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6524C6" w:rsidRPr="00F925E2">
              <w:rPr>
                <w:rFonts w:ascii="Nikosh" w:eastAsia="Nikosh" w:hAnsi="Nikosh" w:cs="Nikosh"/>
                <w:sz w:val="24"/>
                <w:szCs w:val="24"/>
                <w:cs/>
              </w:rPr>
              <w:t>গ্রেড- বিংশ গ্রেডের কর্মচারী</w:t>
            </w:r>
          </w:p>
        </w:tc>
        <w:tc>
          <w:tcPr>
            <w:tcW w:w="1440" w:type="dxa"/>
          </w:tcPr>
          <w:p w:rsidR="006524C6" w:rsidRPr="000F33BA" w:rsidRDefault="006524C6" w:rsidP="00611B02">
            <w:pPr>
              <w:jc w:val="center"/>
              <w:rPr>
                <w:color w:val="FF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FF0000"/>
                <w:sz w:val="24"/>
                <w:szCs w:val="24"/>
                <w:cs/>
              </w:rPr>
              <w:t>-</w:t>
            </w:r>
          </w:p>
        </w:tc>
      </w:tr>
      <w:tr w:rsidR="006524C6" w:rsidTr="00F97F48">
        <w:tc>
          <w:tcPr>
            <w:tcW w:w="630" w:type="dxa"/>
            <w:vMerge/>
          </w:tcPr>
          <w:p w:rsidR="006524C6" w:rsidRPr="00C07BDB" w:rsidRDefault="006524C6" w:rsidP="009B25DC">
            <w:pPr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524C6" w:rsidRPr="000F33BA" w:rsidRDefault="006524C6" w:rsidP="00611B02">
            <w:pPr>
              <w:ind w:left="336" w:hanging="336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(ঘ)  আন্তঃমন্ত্রণালয় কমিটি/</w:t>
            </w:r>
            <w:r w:rsidR="00C93BD1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সভায় প্রতিনিধি  মনোনয়ন</w:t>
            </w:r>
          </w:p>
        </w:tc>
        <w:tc>
          <w:tcPr>
            <w:tcW w:w="1350" w:type="dxa"/>
            <w:vAlign w:val="center"/>
          </w:tcPr>
          <w:p w:rsidR="006524C6" w:rsidRPr="000F33BA" w:rsidRDefault="006524C6" w:rsidP="00E90EB4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যুগ্মসচিব ও তদুর্ধ্ব</w:t>
            </w:r>
          </w:p>
        </w:tc>
        <w:tc>
          <w:tcPr>
            <w:tcW w:w="1350" w:type="dxa"/>
          </w:tcPr>
          <w:p w:rsidR="006524C6" w:rsidRPr="000F33BA" w:rsidRDefault="006524C6" w:rsidP="00611B02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</w:tcPr>
          <w:p w:rsidR="006524C6" w:rsidRPr="000F33BA" w:rsidRDefault="006524C6" w:rsidP="00611B02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উপসচিব/ সিনিয়র সহকারী সচিব</w:t>
            </w:r>
          </w:p>
        </w:tc>
        <w:tc>
          <w:tcPr>
            <w:tcW w:w="1350" w:type="dxa"/>
            <w:gridSpan w:val="2"/>
          </w:tcPr>
          <w:p w:rsidR="006524C6" w:rsidRPr="000F33BA" w:rsidRDefault="006524C6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:rsidR="006524C6" w:rsidRPr="000F33BA" w:rsidRDefault="006524C6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</w:tr>
      <w:tr w:rsidR="00E90EB4" w:rsidTr="00F97F48">
        <w:tc>
          <w:tcPr>
            <w:tcW w:w="9990" w:type="dxa"/>
            <w:gridSpan w:val="9"/>
            <w:shd w:val="clear" w:color="auto" w:fill="BFBFBF" w:themeFill="background1" w:themeFillShade="BF"/>
          </w:tcPr>
          <w:p w:rsidR="00E90EB4" w:rsidRPr="000F33BA" w:rsidRDefault="00E90EB4" w:rsidP="00E90EB4">
            <w:pPr>
              <w:pStyle w:val="Title"/>
              <w:jc w:val="left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ছ</w:t>
            </w: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rtl/>
                <w:cs/>
              </w:rPr>
              <w:t xml:space="preserve">. </w:t>
            </w: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rtl/>
                <w:cs/>
                <w:lang w:bidi="bn-IN"/>
              </w:rPr>
              <w:t>ছুটি</w:t>
            </w: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rtl/>
                <w:cs/>
              </w:rPr>
              <w:t>/</w:t>
            </w: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rtl/>
                <w:cs/>
                <w:lang w:bidi="bn-IN"/>
              </w:rPr>
              <w:t>ভাতা মঞ্জুরি</w:t>
            </w:r>
          </w:p>
        </w:tc>
      </w:tr>
      <w:tr w:rsidR="00910E99" w:rsidTr="00F97F48">
        <w:tc>
          <w:tcPr>
            <w:tcW w:w="630" w:type="dxa"/>
          </w:tcPr>
          <w:p w:rsidR="00910E99" w:rsidRPr="00C07BDB" w:rsidRDefault="00910E99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0E99" w:rsidRPr="000F33BA" w:rsidRDefault="00910E99" w:rsidP="00611B02">
            <w:pPr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  নৈমিত্তিক ছুটি মঞ্জুরি </w:t>
            </w:r>
          </w:p>
        </w:tc>
        <w:tc>
          <w:tcPr>
            <w:tcW w:w="6930" w:type="dxa"/>
            <w:gridSpan w:val="7"/>
          </w:tcPr>
          <w:p w:rsidR="00910E99" w:rsidRPr="000F33BA" w:rsidRDefault="00910E99" w:rsidP="00611B02">
            <w:pPr>
              <w:pStyle w:val="Title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নিয়ন্ত্রনকারী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</w:p>
        </w:tc>
      </w:tr>
      <w:tr w:rsidR="00910E99" w:rsidTr="00F97F48">
        <w:tc>
          <w:tcPr>
            <w:tcW w:w="630" w:type="dxa"/>
            <w:vMerge w:val="restart"/>
          </w:tcPr>
          <w:p w:rsidR="00910E99" w:rsidRPr="00C07BDB" w:rsidRDefault="00910E99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0E99" w:rsidRDefault="00910E99" w:rsidP="00C93BD1">
            <w:pPr>
              <w:ind w:left="0"/>
              <w:jc w:val="left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</w:t>
            </w:r>
            <w:r w:rsidR="00C93BD1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্রিপরিষদ বিভাগের </w:t>
            </w:r>
            <w:r w:rsidR="00C93BD1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 xml:space="preserve">গেজেটেড/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নন-গেজেটেড কর্মচারী/</w:t>
            </w:r>
            <w:r w:rsidR="00C93BD1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কর্মচারীদের অর্জিত  ও মেডিক্যাল ছুটি মঞ্জুরি</w:t>
            </w:r>
          </w:p>
          <w:p w:rsidR="00C93BD1" w:rsidRPr="00C93BD1" w:rsidRDefault="00C93BD1" w:rsidP="00C93BD1">
            <w:pPr>
              <w:ind w:left="0"/>
              <w:jc w:val="left"/>
              <w:rPr>
                <w:rFonts w:ascii="Nikosh" w:eastAsia="Nikosh" w:hAnsi="Nikosh" w:cs="Nikosh"/>
                <w:sz w:val="16"/>
                <w:szCs w:val="16"/>
                <w:cs/>
              </w:rPr>
            </w:pPr>
          </w:p>
          <w:p w:rsidR="00910E99" w:rsidRPr="000F33BA" w:rsidRDefault="00910E99" w:rsidP="00611B02">
            <w:pPr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 ক) দেশে</w:t>
            </w:r>
          </w:p>
        </w:tc>
        <w:tc>
          <w:tcPr>
            <w:tcW w:w="1440" w:type="dxa"/>
            <w:gridSpan w:val="2"/>
          </w:tcPr>
          <w:p w:rsidR="00910E99" w:rsidRPr="000F33BA" w:rsidRDefault="00910E99" w:rsidP="00611B02">
            <w:pPr>
              <w:ind w:left="-120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 xml:space="preserve">অতিরিক্ত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সচিব</w:t>
            </w:r>
          </w:p>
        </w:tc>
        <w:tc>
          <w:tcPr>
            <w:tcW w:w="1350" w:type="dxa"/>
          </w:tcPr>
          <w:p w:rsidR="00910E99" w:rsidRPr="000F33BA" w:rsidRDefault="00910E99" w:rsidP="00611B02">
            <w:pPr>
              <w:ind w:left="-161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যুগ্মসচিব</w:t>
            </w:r>
          </w:p>
        </w:tc>
        <w:tc>
          <w:tcPr>
            <w:tcW w:w="1350" w:type="dxa"/>
          </w:tcPr>
          <w:p w:rsidR="00910E99" w:rsidRPr="00F925E2" w:rsidRDefault="00910E99" w:rsidP="00611B02">
            <w:pPr>
              <w:jc w:val="center"/>
              <w:rPr>
                <w:sz w:val="24"/>
                <w:szCs w:val="24"/>
              </w:rPr>
            </w:pPr>
            <w:r w:rsidRPr="00F925E2">
              <w:rPr>
                <w:rFonts w:ascii="Nikosh" w:eastAsia="Nikosh" w:hAnsi="Nikosh" w:cs="Nikosh"/>
                <w:sz w:val="24"/>
                <w:szCs w:val="24"/>
                <w:cs/>
              </w:rPr>
              <w:t>নবম</w:t>
            </w:r>
            <w:r w:rsidRPr="00F925E2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F925E2">
              <w:rPr>
                <w:rFonts w:ascii="Nikosh" w:eastAsia="Nikosh" w:hAnsi="Nikosh" w:cs="Nikosh"/>
                <w:sz w:val="24"/>
                <w:szCs w:val="24"/>
                <w:cs/>
              </w:rPr>
              <w:t>গ্রেড</w:t>
            </w:r>
            <w:r w:rsidRPr="00F925E2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F925E2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Pr="00F925E2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পর্যন্ত</w:t>
            </w:r>
            <w:r w:rsidRPr="00F925E2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F925E2">
              <w:rPr>
                <w:rFonts w:ascii="Nikosh" w:eastAsia="Nikosh" w:hAnsi="Nikosh" w:cs="Nikosh"/>
                <w:sz w:val="24"/>
                <w:szCs w:val="24"/>
                <w:cs/>
              </w:rPr>
              <w:t>পর্যায়ের</w:t>
            </w:r>
            <w:r w:rsidRPr="00F925E2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F925E2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কর্মচারী </w:t>
            </w:r>
          </w:p>
        </w:tc>
        <w:tc>
          <w:tcPr>
            <w:tcW w:w="1350" w:type="dxa"/>
            <w:gridSpan w:val="2"/>
          </w:tcPr>
          <w:p w:rsidR="00910E99" w:rsidRPr="000F33BA" w:rsidRDefault="00910E99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দশম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বিংশ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গ্রেডের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কর্মচারী</w:t>
            </w:r>
          </w:p>
        </w:tc>
        <w:tc>
          <w:tcPr>
            <w:tcW w:w="1440" w:type="dxa"/>
          </w:tcPr>
          <w:p w:rsidR="00910E99" w:rsidRPr="000F33BA" w:rsidRDefault="00910E99" w:rsidP="00611B02">
            <w:pPr>
              <w:pStyle w:val="Title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lastRenderedPageBreak/>
              <w:t>-</w:t>
            </w:r>
          </w:p>
        </w:tc>
      </w:tr>
      <w:tr w:rsidR="00910E99" w:rsidTr="00F97F48">
        <w:tc>
          <w:tcPr>
            <w:tcW w:w="630" w:type="dxa"/>
            <w:vMerge/>
          </w:tcPr>
          <w:p w:rsidR="00910E99" w:rsidRPr="00C07BDB" w:rsidRDefault="00910E99" w:rsidP="00910E99">
            <w:pPr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0E99" w:rsidRPr="000F33BA" w:rsidRDefault="00910E99" w:rsidP="00611B02">
            <w:pPr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 xml:space="preserve">খ) বিদেশে 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:rsidR="00910E99" w:rsidRPr="000F33BA" w:rsidRDefault="00910E99" w:rsidP="00611B02">
            <w:pPr>
              <w:ind w:left="-120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910E99" w:rsidRPr="000F33BA" w:rsidRDefault="00910E99" w:rsidP="00611B02">
            <w:pPr>
              <w:ind w:left="-161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910E99" w:rsidRPr="000F33BA" w:rsidRDefault="00910E99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910E99" w:rsidRPr="000F33BA" w:rsidRDefault="00910E99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910E99" w:rsidRPr="000F33BA" w:rsidRDefault="00910E99" w:rsidP="00611B02">
            <w:pPr>
              <w:jc w:val="center"/>
              <w:rPr>
                <w:sz w:val="24"/>
                <w:szCs w:val="24"/>
              </w:rPr>
            </w:pPr>
          </w:p>
        </w:tc>
      </w:tr>
      <w:tr w:rsidR="00910E99" w:rsidTr="00F97F48">
        <w:tc>
          <w:tcPr>
            <w:tcW w:w="630" w:type="dxa"/>
          </w:tcPr>
          <w:p w:rsidR="00910E99" w:rsidRPr="00C07BDB" w:rsidRDefault="00910E99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0E99" w:rsidRPr="000F33BA" w:rsidRDefault="00910E99" w:rsidP="00611B02">
            <w:pPr>
              <w:ind w:left="-39"/>
              <w:rPr>
                <w:sz w:val="24"/>
                <w:szCs w:val="24"/>
                <w:lang w:val="nl-NL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শ্রান্তি ও চিত্তবিনোদন   ভাতাসহ ছুটি মঞ্জু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রি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 xml:space="preserve">  </w:t>
            </w:r>
          </w:p>
        </w:tc>
        <w:tc>
          <w:tcPr>
            <w:tcW w:w="1440" w:type="dxa"/>
            <w:gridSpan w:val="2"/>
          </w:tcPr>
          <w:p w:rsidR="00910E99" w:rsidRPr="000F33BA" w:rsidRDefault="00910E99" w:rsidP="00611B02">
            <w:pPr>
              <w:jc w:val="center"/>
              <w:rPr>
                <w:sz w:val="24"/>
                <w:szCs w:val="24"/>
                <w:lang w:val="nl-NL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অতিরিক্ত সচিব ও যুগ্মসচিব   পর্যায়ের কর্মচারী</w:t>
            </w:r>
          </w:p>
        </w:tc>
        <w:tc>
          <w:tcPr>
            <w:tcW w:w="1350" w:type="dxa"/>
          </w:tcPr>
          <w:p w:rsidR="00910E99" w:rsidRPr="000F33BA" w:rsidRDefault="00910E99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</w:tcPr>
          <w:p w:rsidR="00910E99" w:rsidRPr="000F33BA" w:rsidRDefault="00910E99" w:rsidP="00611B02">
            <w:pPr>
              <w:ind w:left="-130" w:right="-115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উপসচিব/ সিনিয়র সহকারী সচিব/সহকারী সচিব পর্যায়ের কর্মচারী</w:t>
            </w:r>
          </w:p>
        </w:tc>
        <w:tc>
          <w:tcPr>
            <w:tcW w:w="1350" w:type="dxa"/>
            <w:gridSpan w:val="2"/>
          </w:tcPr>
          <w:p w:rsidR="00910E99" w:rsidRPr="00F925E2" w:rsidRDefault="00910E99" w:rsidP="00611B02">
            <w:pPr>
              <w:ind w:right="-101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F925E2">
              <w:rPr>
                <w:rFonts w:ascii="Nikosh" w:eastAsia="Nikosh" w:hAnsi="Nikosh" w:cs="Nikosh"/>
                <w:sz w:val="24"/>
                <w:szCs w:val="24"/>
                <w:cs/>
              </w:rPr>
              <w:t>দশম</w:t>
            </w:r>
            <w:r w:rsidRPr="00F925E2">
              <w:rPr>
                <w:rFonts w:ascii="Nikosh" w:eastAsia="Nikosh" w:hAnsi="Nikosh" w:cs="Nikosh"/>
                <w:sz w:val="24"/>
                <w:szCs w:val="24"/>
              </w:rPr>
              <w:t xml:space="preserve">  </w:t>
            </w:r>
            <w:r w:rsidRPr="00F925E2">
              <w:rPr>
                <w:rFonts w:ascii="Nikosh" w:eastAsia="Nikosh" w:hAnsi="Nikosh" w:cs="Nikosh"/>
                <w:sz w:val="24"/>
                <w:szCs w:val="24"/>
                <w:cs/>
              </w:rPr>
              <w:t>গ্রেড</w:t>
            </w:r>
            <w:r w:rsidRPr="00F925E2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F925E2">
              <w:rPr>
                <w:rFonts w:ascii="Nikosh" w:eastAsia="Nikosh" w:hAnsi="Nikosh" w:cs="Nikosh"/>
                <w:sz w:val="24"/>
                <w:szCs w:val="24"/>
                <w:cs/>
              </w:rPr>
              <w:t>থেকে</w:t>
            </w:r>
            <w:r w:rsidRPr="00F925E2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F925E2">
              <w:rPr>
                <w:rFonts w:ascii="Nikosh" w:eastAsia="Nikosh" w:hAnsi="Nikosh" w:cs="Nikosh"/>
                <w:sz w:val="24"/>
                <w:szCs w:val="24"/>
                <w:cs/>
              </w:rPr>
              <w:t>তদূর্ধ্ব</w:t>
            </w:r>
            <w:r w:rsidRPr="00F925E2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F925E2">
              <w:rPr>
                <w:rFonts w:ascii="Nikosh" w:eastAsia="Nikosh" w:hAnsi="Nikosh" w:cs="Nikosh"/>
                <w:sz w:val="24"/>
                <w:szCs w:val="24"/>
                <w:cs/>
              </w:rPr>
              <w:t>পর্যায়ের</w:t>
            </w:r>
            <w:r w:rsidRPr="00F925E2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F925E2">
              <w:rPr>
                <w:rFonts w:ascii="Nikosh" w:eastAsia="Nikosh" w:hAnsi="Nikosh" w:cs="Nikosh"/>
                <w:sz w:val="24"/>
                <w:szCs w:val="24"/>
                <w:cs/>
              </w:rPr>
              <w:t>কর্মচারী (নন-ক্যাডার)</w:t>
            </w:r>
          </w:p>
          <w:p w:rsidR="00910E99" w:rsidRPr="00F925E2" w:rsidRDefault="00910E99" w:rsidP="00611B02">
            <w:pPr>
              <w:ind w:right="-101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F925E2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ও </w:t>
            </w:r>
          </w:p>
          <w:p w:rsidR="00910E99" w:rsidRPr="00F925E2" w:rsidRDefault="00910E99" w:rsidP="00611B02">
            <w:pPr>
              <w:ind w:right="-101"/>
              <w:jc w:val="center"/>
              <w:rPr>
                <w:sz w:val="24"/>
                <w:szCs w:val="24"/>
              </w:rPr>
            </w:pPr>
            <w:r w:rsidRPr="00F925E2">
              <w:rPr>
                <w:rFonts w:ascii="Nikosh" w:eastAsia="Nikosh" w:hAnsi="Nikosh" w:cs="Nikosh"/>
                <w:sz w:val="24"/>
                <w:szCs w:val="24"/>
                <w:cs/>
              </w:rPr>
              <w:t>একাদশ</w:t>
            </w:r>
            <w:r w:rsidRPr="00F925E2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F925E2">
              <w:rPr>
                <w:rFonts w:ascii="Nikosh" w:eastAsia="Nikosh" w:hAnsi="Nikosh" w:cs="Nikosh"/>
                <w:sz w:val="24"/>
                <w:szCs w:val="24"/>
                <w:cs/>
              </w:rPr>
              <w:t>বিংশ</w:t>
            </w:r>
            <w:r w:rsidRPr="00F925E2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F925E2">
              <w:rPr>
                <w:rFonts w:ascii="Nikosh" w:eastAsia="Nikosh" w:hAnsi="Nikosh" w:cs="Nikosh"/>
                <w:sz w:val="24"/>
                <w:szCs w:val="24"/>
                <w:cs/>
              </w:rPr>
              <w:t>গ্রেডের</w:t>
            </w:r>
            <w:r w:rsidRPr="00F925E2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F925E2">
              <w:rPr>
                <w:rFonts w:ascii="Nikosh" w:eastAsia="Nikosh" w:hAnsi="Nikosh" w:cs="Nikosh"/>
                <w:sz w:val="24"/>
                <w:szCs w:val="24"/>
                <w:cs/>
              </w:rPr>
              <w:t>কর্মচারী</w:t>
            </w:r>
          </w:p>
        </w:tc>
        <w:tc>
          <w:tcPr>
            <w:tcW w:w="1440" w:type="dxa"/>
          </w:tcPr>
          <w:p w:rsidR="00910E99" w:rsidRPr="000F33BA" w:rsidRDefault="00910E99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</w:tr>
      <w:tr w:rsidR="00910E99" w:rsidTr="00F97F48">
        <w:tc>
          <w:tcPr>
            <w:tcW w:w="630" w:type="dxa"/>
          </w:tcPr>
          <w:p w:rsidR="00910E99" w:rsidRPr="00C07BDB" w:rsidRDefault="00910E99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0E99" w:rsidRPr="000F33BA" w:rsidRDefault="00910E99" w:rsidP="00611B02">
            <w:pPr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 শিক্ষা ছুটি</w:t>
            </w:r>
          </w:p>
        </w:tc>
        <w:tc>
          <w:tcPr>
            <w:tcW w:w="1440" w:type="dxa"/>
            <w:gridSpan w:val="2"/>
          </w:tcPr>
          <w:p w:rsidR="00910E99" w:rsidRPr="000F33BA" w:rsidRDefault="00910E99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</w:tcPr>
          <w:p w:rsidR="00910E99" w:rsidRPr="000F33BA" w:rsidRDefault="00910E99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</w:tcPr>
          <w:p w:rsidR="00910E99" w:rsidRPr="000F33BA" w:rsidRDefault="00910E99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</w:tcPr>
          <w:p w:rsidR="00910E99" w:rsidRPr="00F925E2" w:rsidRDefault="00910E99" w:rsidP="00611B02">
            <w:pPr>
              <w:jc w:val="center"/>
              <w:rPr>
                <w:sz w:val="24"/>
                <w:szCs w:val="24"/>
              </w:rPr>
            </w:pPr>
            <w:r w:rsidRPr="00F925E2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</w:tcPr>
          <w:p w:rsidR="00910E99" w:rsidRPr="000F33BA" w:rsidRDefault="00910E99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910E99" w:rsidTr="00F97F48">
        <w:tc>
          <w:tcPr>
            <w:tcW w:w="630" w:type="dxa"/>
          </w:tcPr>
          <w:p w:rsidR="00910E99" w:rsidRPr="00C07BDB" w:rsidRDefault="00910E99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0E99" w:rsidRPr="000F33BA" w:rsidRDefault="00910E99" w:rsidP="00611B02">
            <w:pPr>
              <w:ind w:left="5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একাধিক পদে চলতি দায়িত্ব/ অতিরিক্ত দায়িত্ব এবং ভাতা প্রদান</w:t>
            </w:r>
          </w:p>
        </w:tc>
        <w:tc>
          <w:tcPr>
            <w:tcW w:w="1440" w:type="dxa"/>
            <w:gridSpan w:val="2"/>
          </w:tcPr>
          <w:p w:rsidR="00910E99" w:rsidRPr="000F33BA" w:rsidRDefault="00910E99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অতিরিক্ত সচিব ও যুগ্মসচিব</w:t>
            </w:r>
          </w:p>
        </w:tc>
        <w:tc>
          <w:tcPr>
            <w:tcW w:w="1350" w:type="dxa"/>
          </w:tcPr>
          <w:p w:rsidR="00910E99" w:rsidRPr="000F33BA" w:rsidRDefault="00910E99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নবম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চতুর্থ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গ্রেডের কর্মচারী</w:t>
            </w:r>
          </w:p>
        </w:tc>
        <w:tc>
          <w:tcPr>
            <w:tcW w:w="1350" w:type="dxa"/>
          </w:tcPr>
          <w:p w:rsidR="00910E99" w:rsidRPr="000F33BA" w:rsidRDefault="00910E99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দশম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গ্রেড- বিংশ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গ্রেডের কর্মচারী</w:t>
            </w:r>
          </w:p>
        </w:tc>
        <w:tc>
          <w:tcPr>
            <w:tcW w:w="1350" w:type="dxa"/>
            <w:gridSpan w:val="2"/>
          </w:tcPr>
          <w:p w:rsidR="00910E99" w:rsidRPr="000F33BA" w:rsidRDefault="00910E99" w:rsidP="00611B02">
            <w:pPr>
              <w:ind w:right="-101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</w:tcPr>
          <w:p w:rsidR="00910E99" w:rsidRPr="000F33BA" w:rsidRDefault="00910E99" w:rsidP="00611B02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</w:tr>
      <w:tr w:rsidR="00910E99" w:rsidTr="00F97F48">
        <w:tc>
          <w:tcPr>
            <w:tcW w:w="630" w:type="dxa"/>
          </w:tcPr>
          <w:p w:rsidR="00910E99" w:rsidRPr="00C07BDB" w:rsidRDefault="00910E99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0E99" w:rsidRPr="000F33BA" w:rsidRDefault="00910E99" w:rsidP="00611B02">
            <w:pPr>
              <w:ind w:left="-13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 </w:t>
            </w:r>
            <w:r w:rsidR="00BD1538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সম্মানী ভাতা প্রদান</w:t>
            </w:r>
          </w:p>
        </w:tc>
        <w:tc>
          <w:tcPr>
            <w:tcW w:w="1440" w:type="dxa"/>
            <w:gridSpan w:val="2"/>
          </w:tcPr>
          <w:p w:rsidR="00910E99" w:rsidRPr="000F33BA" w:rsidRDefault="00910E99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</w:tcPr>
          <w:p w:rsidR="00910E99" w:rsidRPr="000F33BA" w:rsidRDefault="00910E99" w:rsidP="00611B02">
            <w:pPr>
              <w:jc w:val="center"/>
              <w:rPr>
                <w:color w:val="FF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</w:tcPr>
          <w:p w:rsidR="00910E99" w:rsidRPr="000F33BA" w:rsidRDefault="00910E99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</w:tcPr>
          <w:p w:rsidR="00910E99" w:rsidRPr="000F33BA" w:rsidRDefault="00910E99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</w:tcPr>
          <w:p w:rsidR="00910E99" w:rsidRPr="000F33BA" w:rsidRDefault="00910E99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910E99" w:rsidTr="00F97F48">
        <w:tc>
          <w:tcPr>
            <w:tcW w:w="630" w:type="dxa"/>
          </w:tcPr>
          <w:p w:rsidR="00910E99" w:rsidRPr="00C07BDB" w:rsidRDefault="00910E99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0E99" w:rsidRPr="000F33BA" w:rsidRDefault="00910E99" w:rsidP="00611B02">
            <w:pPr>
              <w:ind w:left="5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মন্ত্রিপরিষদ বিভাগের কর্মচারী ও কর্মচারীদের নৈমিত্তিক ছুটি রেজিস্টার সংরক্ষণ </w:t>
            </w:r>
          </w:p>
        </w:tc>
        <w:tc>
          <w:tcPr>
            <w:tcW w:w="1440" w:type="dxa"/>
            <w:gridSpan w:val="2"/>
          </w:tcPr>
          <w:p w:rsidR="00910E99" w:rsidRPr="000F33BA" w:rsidRDefault="00910E99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</w:tcPr>
          <w:p w:rsidR="00910E99" w:rsidRPr="000F33BA" w:rsidRDefault="00910E99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</w:tcPr>
          <w:p w:rsidR="00910E99" w:rsidRPr="000F33BA" w:rsidRDefault="00910E99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</w:tcPr>
          <w:p w:rsidR="00910E99" w:rsidRPr="000F33BA" w:rsidRDefault="007B178A" w:rsidP="00611B02">
            <w:pPr>
              <w:jc w:val="center"/>
              <w:rPr>
                <w:sz w:val="24"/>
                <w:szCs w:val="24"/>
              </w:rPr>
            </w:pPr>
            <w:r w:rsidRPr="007B178A">
              <w:rPr>
                <w:rFonts w:ascii="Nikosh" w:eastAsia="Nikosh" w:hAnsi="Nikosh" w:cs="Nikosh"/>
                <w:sz w:val="28"/>
              </w:rPr>
              <w:t>*</w:t>
            </w:r>
            <w:r>
              <w:rPr>
                <w:rFonts w:ascii="Nikosh" w:eastAsia="Nikosh" w:hAnsi="Nikosh" w:cs="Nikosh"/>
                <w:sz w:val="28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(অধিশাখার ক্ষেত্রে উপসচিব)</w:t>
            </w:r>
          </w:p>
        </w:tc>
        <w:tc>
          <w:tcPr>
            <w:tcW w:w="1440" w:type="dxa"/>
          </w:tcPr>
          <w:p w:rsidR="00910E99" w:rsidRDefault="00910E99" w:rsidP="00611B02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4E58F6" w:rsidRPr="000F33BA" w:rsidRDefault="007B178A" w:rsidP="00611B0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</w:tr>
      <w:tr w:rsidR="00910E99" w:rsidTr="00F97F48">
        <w:tc>
          <w:tcPr>
            <w:tcW w:w="630" w:type="dxa"/>
          </w:tcPr>
          <w:p w:rsidR="00910E99" w:rsidRPr="00C07BDB" w:rsidRDefault="00910E99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0E99" w:rsidRPr="000F33BA" w:rsidRDefault="00910E99" w:rsidP="00611B02">
            <w:pPr>
              <w:ind w:left="5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ভ্রমণ অনুমোদন  </w:t>
            </w:r>
          </w:p>
        </w:tc>
        <w:tc>
          <w:tcPr>
            <w:tcW w:w="1440" w:type="dxa"/>
            <w:gridSpan w:val="2"/>
          </w:tcPr>
          <w:p w:rsidR="00910E99" w:rsidRPr="000F33BA" w:rsidRDefault="00910E99" w:rsidP="007132AB">
            <w:pPr>
              <w:ind w:left="50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অতিরিক্ত সচিব ও তদূর্ধ্ব পর্যায়ের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7132AB">
              <w:rPr>
                <w:rFonts w:ascii="Nikosh" w:eastAsia="Nikosh" w:hAnsi="Nikosh" w:cs="Nikosh"/>
                <w:sz w:val="24"/>
                <w:szCs w:val="24"/>
                <w:cs/>
              </w:rPr>
              <w:t>কর্মকর্তা</w:t>
            </w:r>
          </w:p>
        </w:tc>
        <w:tc>
          <w:tcPr>
            <w:tcW w:w="1350" w:type="dxa"/>
          </w:tcPr>
          <w:p w:rsidR="00910E99" w:rsidRPr="00F925E2" w:rsidRDefault="00910E99" w:rsidP="007132AB">
            <w:pPr>
              <w:jc w:val="center"/>
              <w:rPr>
                <w:sz w:val="24"/>
                <w:szCs w:val="24"/>
              </w:rPr>
            </w:pPr>
            <w:r w:rsidRPr="00F925E2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যুগ্মসচিব পর্যায়ের </w:t>
            </w:r>
            <w:r w:rsidR="007132AB" w:rsidRPr="00F925E2">
              <w:rPr>
                <w:rFonts w:ascii="Nikosh" w:eastAsia="Nikosh" w:hAnsi="Nikosh" w:cs="Nikosh"/>
                <w:sz w:val="24"/>
                <w:szCs w:val="24"/>
                <w:cs/>
              </w:rPr>
              <w:t>কর্মকর্তা</w:t>
            </w:r>
          </w:p>
        </w:tc>
        <w:tc>
          <w:tcPr>
            <w:tcW w:w="1350" w:type="dxa"/>
          </w:tcPr>
          <w:p w:rsidR="00910E99" w:rsidRPr="000F33BA" w:rsidRDefault="00910E99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নবম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চতুর্থ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গ্রেডের কর্মচারী</w:t>
            </w:r>
          </w:p>
        </w:tc>
        <w:tc>
          <w:tcPr>
            <w:tcW w:w="1350" w:type="dxa"/>
            <w:gridSpan w:val="2"/>
          </w:tcPr>
          <w:p w:rsidR="00910E99" w:rsidRPr="000F33BA" w:rsidRDefault="00910E99" w:rsidP="007132AB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দশম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গ্রেডের </w:t>
            </w:r>
            <w:r w:rsidR="007132AB">
              <w:rPr>
                <w:rFonts w:ascii="Nikosh" w:eastAsia="Nikosh" w:hAnsi="Nikosh" w:cs="Nikosh"/>
                <w:sz w:val="24"/>
                <w:szCs w:val="24"/>
                <w:cs/>
              </w:rPr>
              <w:t>কর্মকর্তা</w:t>
            </w:r>
          </w:p>
        </w:tc>
        <w:tc>
          <w:tcPr>
            <w:tcW w:w="1440" w:type="dxa"/>
          </w:tcPr>
          <w:p w:rsidR="00910E99" w:rsidRPr="000F33BA" w:rsidRDefault="00910E99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এক</w:t>
            </w:r>
            <w:r w:rsidR="00C52F2C">
              <w:rPr>
                <w:rFonts w:ascii="Nikosh" w:eastAsia="Nikosh" w:hAnsi="Nikosh" w:cs="Nikosh"/>
                <w:sz w:val="24"/>
                <w:szCs w:val="24"/>
                <w:cs/>
              </w:rPr>
              <w:t>া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দশ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বিংশ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গ্রেডের কর্মচারী</w:t>
            </w:r>
          </w:p>
        </w:tc>
      </w:tr>
      <w:tr w:rsidR="00910E99" w:rsidTr="00F97F48">
        <w:tc>
          <w:tcPr>
            <w:tcW w:w="630" w:type="dxa"/>
          </w:tcPr>
          <w:p w:rsidR="00910E99" w:rsidRPr="00C07BDB" w:rsidRDefault="00910E99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0E99" w:rsidRPr="000F33BA" w:rsidRDefault="00910E99" w:rsidP="00611B02">
            <w:pPr>
              <w:ind w:left="50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ভ্রমণ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বিলে প্রতিস্বাক্ষর</w:t>
            </w:r>
          </w:p>
        </w:tc>
        <w:tc>
          <w:tcPr>
            <w:tcW w:w="6930" w:type="dxa"/>
            <w:gridSpan w:val="7"/>
          </w:tcPr>
          <w:p w:rsidR="00910E99" w:rsidRPr="000F33BA" w:rsidRDefault="00910E99" w:rsidP="00611B02">
            <w:pPr>
              <w:ind w:left="0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যুগ্মসচিব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তদূর্ধ্ব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পর্যায়ের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কর</w:t>
            </w:r>
            <w:r w:rsidR="005F60DF">
              <w:rPr>
                <w:rFonts w:ascii="Nikosh" w:eastAsia="Nikosh" w:hAnsi="Nikosh" w:cs="Nikosh"/>
                <w:sz w:val="24"/>
                <w:szCs w:val="24"/>
                <w:cs/>
              </w:rPr>
              <w:t>্মকর্তা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গণ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স্ব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স্ব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বিলে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প্রতিস্বাক্ষর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করবেন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চতুর্থ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বিংশ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গ্রেডের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5F60DF">
              <w:rPr>
                <w:rFonts w:ascii="Nikosh" w:eastAsia="Nikosh" w:hAnsi="Nikosh" w:cs="Nikosh"/>
                <w:sz w:val="24"/>
                <w:szCs w:val="24"/>
                <w:cs/>
              </w:rPr>
              <w:t>কর্মকর্তা</w:t>
            </w:r>
            <w:r w:rsidR="005F60DF">
              <w:rPr>
                <w:rFonts w:ascii="Nikosh" w:eastAsia="Nikosh" w:hAnsi="Nikosh" w:cs="Nikosh"/>
                <w:sz w:val="24"/>
                <w:szCs w:val="24"/>
              </w:rPr>
              <w:t>/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কর্মচারীগণের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ক্ষেত্রে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নিয়ন্ত্রণকারী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কর্মচারী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বিলে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প্রতিস্বাক্ষর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করবেন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</w:p>
        </w:tc>
      </w:tr>
      <w:tr w:rsidR="00BD1538" w:rsidTr="00F97F48">
        <w:tc>
          <w:tcPr>
            <w:tcW w:w="9990" w:type="dxa"/>
            <w:gridSpan w:val="9"/>
            <w:shd w:val="clear" w:color="auto" w:fill="BFBFBF" w:themeFill="background1" w:themeFillShade="BF"/>
          </w:tcPr>
          <w:p w:rsidR="00BD1538" w:rsidRPr="000F33BA" w:rsidRDefault="00BD1538" w:rsidP="00BD1538">
            <w:pPr>
              <w:jc w:val="left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জ. আইন/বিধি-বিধান/নীতি/নির্দেশাবলি</w: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begin"/>
            </w:r>
            <w:r w:rsidRPr="000F33BA">
              <w:rPr>
                <w:sz w:val="24"/>
                <w:szCs w:val="24"/>
                <w:specVanish/>
              </w:rPr>
              <w:instrText xml:space="preserve"> TC "</w:instrText>
            </w:r>
            <w:bookmarkStart w:id="8" w:name="_Toc114946075"/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instrText>আইন/বিধি-বিধান/নীতি/নির্দেশাবলী</w:instrText>
            </w:r>
            <w:bookmarkEnd w:id="8"/>
            <w:r w:rsidRPr="000F33BA">
              <w:rPr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end"/>
            </w:r>
          </w:p>
        </w:tc>
      </w:tr>
      <w:tr w:rsidR="00BD1538" w:rsidTr="00F97F48">
        <w:tc>
          <w:tcPr>
            <w:tcW w:w="630" w:type="dxa"/>
          </w:tcPr>
          <w:p w:rsidR="00BD1538" w:rsidRPr="00C07BDB" w:rsidRDefault="00BD1538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BD1538" w:rsidRPr="000F33BA" w:rsidRDefault="00BD1538" w:rsidP="00611B02">
            <w:pPr>
              <w:ind w:left="5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আইন/বিধি-বিধান/নীতি/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নির্দেশাবলি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প্রণয়ন/সংশোধন/ ব্যাখ্যা প্রদান</w:t>
            </w:r>
          </w:p>
        </w:tc>
        <w:tc>
          <w:tcPr>
            <w:tcW w:w="1440" w:type="dxa"/>
            <w:gridSpan w:val="2"/>
          </w:tcPr>
          <w:p w:rsidR="00BD1538" w:rsidRPr="000F33BA" w:rsidRDefault="00BD1538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পূর্ণ ক্ষমতা</w:t>
            </w:r>
          </w:p>
        </w:tc>
        <w:tc>
          <w:tcPr>
            <w:tcW w:w="1350" w:type="dxa"/>
          </w:tcPr>
          <w:p w:rsidR="00BD1538" w:rsidRPr="000F33BA" w:rsidRDefault="00BD1538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gridSpan w:val="2"/>
          </w:tcPr>
          <w:p w:rsidR="00BD1538" w:rsidRPr="000F33BA" w:rsidRDefault="00BD1538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260" w:type="dxa"/>
          </w:tcPr>
          <w:p w:rsidR="00BD1538" w:rsidRPr="000F33BA" w:rsidRDefault="00BD1538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</w:tcPr>
          <w:p w:rsidR="00BD1538" w:rsidRPr="000F33BA" w:rsidRDefault="00BD1538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BD1538" w:rsidTr="00F97F48">
        <w:tc>
          <w:tcPr>
            <w:tcW w:w="630" w:type="dxa"/>
          </w:tcPr>
          <w:p w:rsidR="00BD1538" w:rsidRPr="00C07BDB" w:rsidRDefault="00BD1538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BD1538" w:rsidRDefault="00BD1538" w:rsidP="00611B02">
            <w:pPr>
              <w:ind w:left="50" w:right="-102"/>
              <w:jc w:val="left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মন্ত্রিপরিষদ বিভাগ কর্তৃক প্রণীত বিভিন্ন আইন/বিধি/নীতি সম্পর্কিত বই/পুস্তিকা সর্বশেষ সংশোধনী অনুযায়ী মুদ্রণ/পুনঃমুদ্রণ</w:t>
            </w:r>
          </w:p>
          <w:p w:rsidR="00F925E2" w:rsidRPr="00F925E2" w:rsidRDefault="00F925E2" w:rsidP="00611B02">
            <w:pPr>
              <w:ind w:left="50" w:right="-102"/>
              <w:jc w:val="left"/>
              <w:rPr>
                <w:rFonts w:ascii="Nikosh" w:eastAsia="Nikosh" w:hAnsi="Nikosh" w:cs="Nikosh"/>
                <w:sz w:val="6"/>
                <w:szCs w:val="24"/>
              </w:rPr>
            </w:pPr>
          </w:p>
        </w:tc>
        <w:tc>
          <w:tcPr>
            <w:tcW w:w="1440" w:type="dxa"/>
            <w:gridSpan w:val="2"/>
          </w:tcPr>
          <w:p w:rsidR="00BD1538" w:rsidRPr="000F33BA" w:rsidRDefault="00BD1538" w:rsidP="00611B02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</w:tcPr>
          <w:p w:rsidR="00BD1538" w:rsidRPr="000F33BA" w:rsidRDefault="00BD1538" w:rsidP="00611B02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gridSpan w:val="2"/>
          </w:tcPr>
          <w:p w:rsidR="00BD1538" w:rsidRPr="000F33BA" w:rsidRDefault="00BD1538" w:rsidP="00611B02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260" w:type="dxa"/>
          </w:tcPr>
          <w:p w:rsidR="00BD1538" w:rsidRPr="000F33BA" w:rsidRDefault="00BD1538" w:rsidP="00611B02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440" w:type="dxa"/>
          </w:tcPr>
          <w:p w:rsidR="00BD1538" w:rsidRPr="000F33BA" w:rsidRDefault="00BD1538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  <w:p w:rsidR="00BD1538" w:rsidRPr="000F33BA" w:rsidRDefault="00BD1538" w:rsidP="00611B02">
            <w:pPr>
              <w:jc w:val="center"/>
              <w:rPr>
                <w:sz w:val="24"/>
                <w:szCs w:val="24"/>
              </w:rPr>
            </w:pPr>
          </w:p>
          <w:p w:rsidR="00BD1538" w:rsidRPr="000F33BA" w:rsidRDefault="00BD1538" w:rsidP="00611B02">
            <w:pPr>
              <w:jc w:val="center"/>
              <w:rPr>
                <w:sz w:val="24"/>
                <w:szCs w:val="24"/>
              </w:rPr>
            </w:pPr>
          </w:p>
        </w:tc>
      </w:tr>
      <w:tr w:rsidR="00782CF6" w:rsidTr="00F97F48">
        <w:tc>
          <w:tcPr>
            <w:tcW w:w="9990" w:type="dxa"/>
            <w:gridSpan w:val="9"/>
            <w:shd w:val="clear" w:color="auto" w:fill="BFBFBF" w:themeFill="background1" w:themeFillShade="BF"/>
          </w:tcPr>
          <w:p w:rsidR="001A6BCA" w:rsidRPr="001A6BCA" w:rsidRDefault="001A6BCA" w:rsidP="001A6BCA">
            <w:pPr>
              <w:ind w:left="0"/>
              <w:jc w:val="left"/>
              <w:rPr>
                <w:rFonts w:ascii="Nikosh" w:eastAsia="Nikosh" w:hAnsi="Nikosh" w:cs="Nikosh"/>
                <w:b/>
                <w:bCs/>
                <w:sz w:val="6"/>
                <w:szCs w:val="24"/>
                <w:cs/>
              </w:rPr>
            </w:pPr>
          </w:p>
          <w:p w:rsidR="001A6BCA" w:rsidRPr="001A6BCA" w:rsidRDefault="00782CF6" w:rsidP="001A6BCA">
            <w:pPr>
              <w:jc w:val="left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ঝ. মন্ত্রী/প্রতিমন্ত্রী/উপমন্ত্রীগণের বিভিন্ন প্রাপ্যতার বাজেট প্রণয়ন এবং চিকিৎসা ও অন্যান্য ভাতা</w:t>
            </w:r>
          </w:p>
        </w:tc>
      </w:tr>
      <w:tr w:rsidR="00782CF6" w:rsidTr="00F97F48">
        <w:tc>
          <w:tcPr>
            <w:tcW w:w="630" w:type="dxa"/>
            <w:vMerge w:val="restart"/>
          </w:tcPr>
          <w:p w:rsidR="00782CF6" w:rsidRPr="00C07BDB" w:rsidRDefault="00782CF6" w:rsidP="001A6BCA">
            <w:pPr>
              <w:numPr>
                <w:ilvl w:val="0"/>
                <w:numId w:val="40"/>
              </w:numPr>
              <w:spacing w:before="20" w:after="20"/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782CF6" w:rsidRPr="000F33BA" w:rsidRDefault="00782CF6" w:rsidP="001A6BCA">
            <w:pPr>
              <w:spacing w:before="20" w:after="20"/>
              <w:ind w:left="0" w:hanging="39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(ক) মন্ত্রী/প্রতিমন্ত্রী/উপমন্ত্রীগণের জন্য প্রযোজ্য আইন অনুযায়ী বিভিন্ন প্রাপ্যতার বাজেট প্রণয়ন ও অতিরিক্ত বরাদ্দ প্রদান</w:t>
            </w:r>
          </w:p>
        </w:tc>
        <w:tc>
          <w:tcPr>
            <w:tcW w:w="1350" w:type="dxa"/>
            <w:vAlign w:val="center"/>
          </w:tcPr>
          <w:p w:rsidR="00782CF6" w:rsidRPr="000F33BA" w:rsidRDefault="00782CF6" w:rsidP="001A6BCA">
            <w:pPr>
              <w:spacing w:before="20" w:after="20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782CF6" w:rsidRPr="000F33BA" w:rsidRDefault="00782CF6" w:rsidP="001A6BCA">
            <w:pPr>
              <w:pStyle w:val="Title"/>
              <w:spacing w:before="20" w:after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782CF6" w:rsidRPr="000F33BA" w:rsidRDefault="00782CF6" w:rsidP="001A6BCA">
            <w:pPr>
              <w:pStyle w:val="Title"/>
              <w:spacing w:before="20" w:after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260" w:type="dxa"/>
            <w:vAlign w:val="center"/>
          </w:tcPr>
          <w:p w:rsidR="00782CF6" w:rsidRPr="000F33BA" w:rsidRDefault="00782CF6" w:rsidP="001A6BCA">
            <w:pPr>
              <w:pStyle w:val="Title"/>
              <w:spacing w:before="20" w:after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vAlign w:val="center"/>
          </w:tcPr>
          <w:p w:rsidR="00782CF6" w:rsidRPr="000F33BA" w:rsidRDefault="00782CF6" w:rsidP="001A6BCA">
            <w:pPr>
              <w:pStyle w:val="Title"/>
              <w:spacing w:before="20" w:after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</w:tr>
      <w:tr w:rsidR="00782CF6" w:rsidTr="00F97F48">
        <w:tc>
          <w:tcPr>
            <w:tcW w:w="630" w:type="dxa"/>
            <w:vMerge/>
          </w:tcPr>
          <w:p w:rsidR="00782CF6" w:rsidRPr="00C07BDB" w:rsidRDefault="00782CF6" w:rsidP="001A6BCA">
            <w:pPr>
              <w:spacing w:before="20" w:after="20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782CF6" w:rsidRPr="000F33BA" w:rsidRDefault="00782CF6" w:rsidP="001A6BCA">
            <w:pPr>
              <w:spacing w:before="20" w:after="20"/>
              <w:ind w:left="0" w:right="-10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(খ) মন্ত্রিসভা বৈঠক, নিকার এবং মন্ত্রিসভা কমিটির এর আপ্যায়নের বাজেট ও সংশোধিত বাজেট ব্যয়</w:t>
            </w:r>
          </w:p>
        </w:tc>
        <w:tc>
          <w:tcPr>
            <w:tcW w:w="1350" w:type="dxa"/>
            <w:vAlign w:val="center"/>
          </w:tcPr>
          <w:p w:rsidR="00782CF6" w:rsidRPr="000F33BA" w:rsidRDefault="00782CF6" w:rsidP="001A6BCA">
            <w:pPr>
              <w:spacing w:before="20" w:after="20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782CF6" w:rsidRPr="000F33BA" w:rsidRDefault="00782CF6" w:rsidP="001A6BCA">
            <w:pPr>
              <w:pStyle w:val="Title"/>
              <w:spacing w:before="20" w:after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782CF6" w:rsidRPr="000F33BA" w:rsidRDefault="00782CF6" w:rsidP="001A6BCA">
            <w:pPr>
              <w:pStyle w:val="Title"/>
              <w:spacing w:before="20" w:after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260" w:type="dxa"/>
            <w:vAlign w:val="center"/>
          </w:tcPr>
          <w:p w:rsidR="00782CF6" w:rsidRPr="000F33BA" w:rsidRDefault="00782CF6" w:rsidP="001A6BCA">
            <w:pPr>
              <w:pStyle w:val="Title"/>
              <w:spacing w:before="20" w:after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vAlign w:val="center"/>
          </w:tcPr>
          <w:p w:rsidR="00782CF6" w:rsidRPr="000F33BA" w:rsidRDefault="00782CF6" w:rsidP="001A6BCA">
            <w:pPr>
              <w:pStyle w:val="Title"/>
              <w:spacing w:before="20" w:after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</w:tr>
      <w:tr w:rsidR="00782CF6" w:rsidTr="00F97F48">
        <w:tc>
          <w:tcPr>
            <w:tcW w:w="630" w:type="dxa"/>
          </w:tcPr>
          <w:p w:rsidR="00782CF6" w:rsidRPr="00C07BDB" w:rsidRDefault="00782CF6" w:rsidP="001A6BCA">
            <w:pPr>
              <w:numPr>
                <w:ilvl w:val="0"/>
                <w:numId w:val="40"/>
              </w:numPr>
              <w:spacing w:before="20" w:after="20"/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782CF6" w:rsidRPr="000F33BA" w:rsidRDefault="00782CF6" w:rsidP="001A6BCA">
            <w:pPr>
              <w:spacing w:before="20" w:after="20"/>
              <w:ind w:left="-39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মন্ত্রী/প্রতিমন্ত্রী/উপমন্ত্রীগণের চিকিৎসা ভাতার বিল উপযোজন</w:t>
            </w:r>
          </w:p>
        </w:tc>
        <w:tc>
          <w:tcPr>
            <w:tcW w:w="1350" w:type="dxa"/>
            <w:vAlign w:val="center"/>
          </w:tcPr>
          <w:p w:rsidR="00782CF6" w:rsidRPr="000F33BA" w:rsidRDefault="00782CF6" w:rsidP="001A6BCA">
            <w:pPr>
              <w:spacing w:before="20" w:after="20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782CF6" w:rsidRPr="000F33BA" w:rsidRDefault="00782CF6" w:rsidP="001A6BCA">
            <w:pPr>
              <w:pStyle w:val="Title"/>
              <w:spacing w:before="20" w:after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782CF6" w:rsidRPr="000F33BA" w:rsidRDefault="00782CF6" w:rsidP="001A6BCA">
            <w:pPr>
              <w:pStyle w:val="Title"/>
              <w:spacing w:before="20" w:after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260" w:type="dxa"/>
            <w:vAlign w:val="center"/>
          </w:tcPr>
          <w:p w:rsidR="00782CF6" w:rsidRPr="000F33BA" w:rsidRDefault="00782CF6" w:rsidP="001A6BCA">
            <w:pPr>
              <w:pStyle w:val="Title"/>
              <w:spacing w:before="20" w:after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vAlign w:val="center"/>
          </w:tcPr>
          <w:p w:rsidR="00782CF6" w:rsidRPr="000F33BA" w:rsidRDefault="00782CF6" w:rsidP="001A6BCA">
            <w:pPr>
              <w:pStyle w:val="Title"/>
              <w:spacing w:before="20" w:after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</w:tr>
      <w:tr w:rsidR="00782CF6" w:rsidTr="00F97F48">
        <w:tc>
          <w:tcPr>
            <w:tcW w:w="630" w:type="dxa"/>
          </w:tcPr>
          <w:p w:rsidR="00782CF6" w:rsidRPr="00C07BDB" w:rsidRDefault="00782CF6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782CF6" w:rsidRPr="000F33BA" w:rsidRDefault="00782CF6" w:rsidP="001A6BCA">
            <w:pPr>
              <w:spacing w:before="20" w:after="20"/>
              <w:ind w:left="0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মন্ত্রী/প্রতিমন্ত্রী/উপমন্ত্রীগণের ঐচ্ছিক মঞ্জুরি সর্ম্পকীয় কার্যাদি</w:t>
            </w:r>
          </w:p>
        </w:tc>
        <w:tc>
          <w:tcPr>
            <w:tcW w:w="1350" w:type="dxa"/>
            <w:vAlign w:val="center"/>
          </w:tcPr>
          <w:p w:rsidR="00782CF6" w:rsidRPr="000F33BA" w:rsidRDefault="00782CF6" w:rsidP="001A6BCA">
            <w:pPr>
              <w:spacing w:before="20" w:after="20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782CF6" w:rsidRPr="000F33BA" w:rsidRDefault="00782CF6" w:rsidP="001A6BCA">
            <w:pPr>
              <w:pStyle w:val="Title"/>
              <w:spacing w:before="20" w:after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782CF6" w:rsidRPr="000F33BA" w:rsidRDefault="00782CF6" w:rsidP="001A6BCA">
            <w:pPr>
              <w:pStyle w:val="Title"/>
              <w:spacing w:before="20" w:after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260" w:type="dxa"/>
            <w:vAlign w:val="center"/>
          </w:tcPr>
          <w:p w:rsidR="00782CF6" w:rsidRPr="000F33BA" w:rsidRDefault="00782CF6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vAlign w:val="center"/>
          </w:tcPr>
          <w:p w:rsidR="00782CF6" w:rsidRPr="000F33BA" w:rsidRDefault="00782CF6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</w:tr>
      <w:tr w:rsidR="00782CF6" w:rsidTr="00F97F48">
        <w:tc>
          <w:tcPr>
            <w:tcW w:w="630" w:type="dxa"/>
          </w:tcPr>
          <w:p w:rsidR="00782CF6" w:rsidRPr="00C07BDB" w:rsidRDefault="00782CF6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782CF6" w:rsidRPr="000F33BA" w:rsidRDefault="00782CF6" w:rsidP="001A6BCA">
            <w:pPr>
              <w:spacing w:before="20" w:after="20"/>
              <w:ind w:left="0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মন্ত্রী/প্রতিমন্ত্রী/উপমন্ত্রীগণের বা</w:t>
            </w:r>
            <w:r w:rsidR="0089492A">
              <w:rPr>
                <w:rFonts w:ascii="Nikosh" w:eastAsia="Nikosh" w:hAnsi="Nikosh" w:cs="Nikosh"/>
                <w:sz w:val="24"/>
                <w:szCs w:val="24"/>
                <w:cs/>
              </w:rPr>
              <w:t>ড়ি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ভাড়া ভাতা/রক্ষণাবেক্ষণ সর্ম্পর্কীয় কার্যাদি</w:t>
            </w:r>
          </w:p>
        </w:tc>
        <w:tc>
          <w:tcPr>
            <w:tcW w:w="1350" w:type="dxa"/>
            <w:vAlign w:val="center"/>
          </w:tcPr>
          <w:p w:rsidR="00782CF6" w:rsidRPr="000F33BA" w:rsidRDefault="00782CF6" w:rsidP="001A6BCA">
            <w:pPr>
              <w:spacing w:before="20" w:after="20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782CF6" w:rsidRPr="000F33BA" w:rsidRDefault="00782CF6" w:rsidP="001A6BCA">
            <w:pPr>
              <w:pStyle w:val="Title"/>
              <w:spacing w:before="20" w:after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782CF6" w:rsidRPr="000F33BA" w:rsidRDefault="00782CF6" w:rsidP="001A6BCA">
            <w:pPr>
              <w:pStyle w:val="Title"/>
              <w:spacing w:before="20" w:after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260" w:type="dxa"/>
            <w:vAlign w:val="center"/>
          </w:tcPr>
          <w:p w:rsidR="00782CF6" w:rsidRPr="000F33BA" w:rsidRDefault="00782CF6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vAlign w:val="center"/>
          </w:tcPr>
          <w:p w:rsidR="00782CF6" w:rsidRPr="000F33BA" w:rsidRDefault="00782CF6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</w:tr>
      <w:tr w:rsidR="00B75786" w:rsidTr="00F97F48">
        <w:tc>
          <w:tcPr>
            <w:tcW w:w="9990" w:type="dxa"/>
            <w:gridSpan w:val="9"/>
            <w:shd w:val="clear" w:color="auto" w:fill="BFBFBF" w:themeFill="background1" w:themeFillShade="BF"/>
          </w:tcPr>
          <w:p w:rsidR="00B75786" w:rsidRPr="000F33BA" w:rsidRDefault="00B75786" w:rsidP="00B75786">
            <w:pPr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ঞ. রাষ্ট্রাচার ও শপথ গ্রহণ</w:t>
            </w:r>
          </w:p>
        </w:tc>
      </w:tr>
      <w:tr w:rsidR="00B75786" w:rsidTr="00F97F48">
        <w:tc>
          <w:tcPr>
            <w:tcW w:w="630" w:type="dxa"/>
          </w:tcPr>
          <w:p w:rsidR="00B75786" w:rsidRPr="00C07BDB" w:rsidRDefault="00B75786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B75786" w:rsidRPr="000F33BA" w:rsidRDefault="00B75786" w:rsidP="00611B02">
            <w:pPr>
              <w:ind w:left="51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মহামান্য রাষ্ট্রপতি, মাননীয় সরকার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 xml:space="preserve">প্রধানের বিদেশ সফর উপলক্ষে রাষ্ট্রাচার সংক্রান্ত দায়িত্ব </w:t>
            </w:r>
          </w:p>
        </w:tc>
        <w:tc>
          <w:tcPr>
            <w:tcW w:w="1440" w:type="dxa"/>
            <w:gridSpan w:val="2"/>
            <w:vAlign w:val="center"/>
          </w:tcPr>
          <w:p w:rsidR="00B75786" w:rsidRPr="000F33BA" w:rsidRDefault="00B75786" w:rsidP="00611B02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পূর্ণ ক্ষমতা</w:t>
            </w:r>
          </w:p>
        </w:tc>
        <w:tc>
          <w:tcPr>
            <w:tcW w:w="1350" w:type="dxa"/>
            <w:vAlign w:val="center"/>
          </w:tcPr>
          <w:p w:rsidR="00B75786" w:rsidRPr="000F33BA" w:rsidRDefault="00B75786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  <w:vAlign w:val="center"/>
          </w:tcPr>
          <w:p w:rsidR="00B75786" w:rsidRPr="000F33BA" w:rsidRDefault="00B75786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B75786" w:rsidRPr="000F33BA" w:rsidRDefault="00B75786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vAlign w:val="center"/>
          </w:tcPr>
          <w:p w:rsidR="00B75786" w:rsidRPr="000F33BA" w:rsidRDefault="00B75786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</w:tr>
      <w:tr w:rsidR="00B75786" w:rsidTr="00F97F48">
        <w:tc>
          <w:tcPr>
            <w:tcW w:w="630" w:type="dxa"/>
          </w:tcPr>
          <w:p w:rsidR="00B75786" w:rsidRPr="00C07BDB" w:rsidRDefault="00B75786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3049D0" w:rsidRDefault="00B75786" w:rsidP="00611B02">
            <w:pPr>
              <w:ind w:left="51"/>
              <w:jc w:val="left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মহামান্য রাষ্ট্রপতি, মাননীয় সরকার প্রধান/মন্ত্রী/উপদেষ্টা, প্রতিমন্ত্রী,     উপমন্ত্রিগণের </w:t>
            </w:r>
          </w:p>
          <w:p w:rsidR="00B75786" w:rsidRPr="000F33BA" w:rsidRDefault="00B75786" w:rsidP="00611B02">
            <w:pPr>
              <w:ind w:left="51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নিয়োগ, শপথ, দপ্তর বন্টন সংক্রান্ত কার্যক্রম </w:t>
            </w:r>
          </w:p>
        </w:tc>
        <w:tc>
          <w:tcPr>
            <w:tcW w:w="1440" w:type="dxa"/>
            <w:gridSpan w:val="2"/>
            <w:vAlign w:val="center"/>
          </w:tcPr>
          <w:p w:rsidR="00B75786" w:rsidRPr="000F33BA" w:rsidRDefault="00B75786" w:rsidP="00611B02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B75786" w:rsidRPr="000F33BA" w:rsidRDefault="00B75786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  <w:vAlign w:val="center"/>
          </w:tcPr>
          <w:p w:rsidR="00B75786" w:rsidRPr="000F33BA" w:rsidRDefault="00B75786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B75786" w:rsidRPr="000F33BA" w:rsidRDefault="00B75786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vAlign w:val="center"/>
          </w:tcPr>
          <w:p w:rsidR="00B75786" w:rsidRPr="000F33BA" w:rsidRDefault="00B75786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</w:tr>
      <w:tr w:rsidR="003049D0" w:rsidTr="00F97F48">
        <w:tc>
          <w:tcPr>
            <w:tcW w:w="9990" w:type="dxa"/>
            <w:gridSpan w:val="9"/>
            <w:shd w:val="clear" w:color="auto" w:fill="BFBFBF" w:themeFill="background1" w:themeFillShade="BF"/>
          </w:tcPr>
          <w:p w:rsidR="003049D0" w:rsidRPr="000F33BA" w:rsidRDefault="003049D0" w:rsidP="00410580">
            <w:pPr>
              <w:pStyle w:val="Title"/>
              <w:ind w:left="0"/>
              <w:jc w:val="left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ট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rtl/>
                <w:cs/>
              </w:rPr>
              <w:t xml:space="preserve">.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rtl/>
                <w:cs/>
                <w:lang w:bidi="bn-IN"/>
              </w:rPr>
              <w:t>জাতীয় সংসদ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rtl/>
                <w:cs/>
              </w:rPr>
              <w:t>/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rtl/>
                <w:cs/>
                <w:lang w:bidi="bn-IN"/>
              </w:rPr>
              <w:t>মন্ত্রিসভা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rtl/>
                <w:cs/>
              </w:rPr>
              <w:t>/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rtl/>
                <w:cs/>
                <w:lang w:bidi="bn-IN"/>
              </w:rPr>
              <w:t>সচিব কমিটি</w:t>
            </w:r>
            <w:r w:rsidR="00EB1AA6" w:rsidRPr="000F33BA">
              <w:rPr>
                <w:b/>
                <w:bCs/>
                <w:sz w:val="24"/>
                <w:szCs w:val="24"/>
                <w:specVanish/>
              </w:rPr>
              <w:fldChar w:fldCharType="begin"/>
            </w:r>
            <w:r w:rsidRPr="000F33BA">
              <w:rPr>
                <w:sz w:val="24"/>
                <w:szCs w:val="24"/>
                <w:specVanish/>
              </w:rPr>
              <w:instrText xml:space="preserve"> TC "</w:instrText>
            </w:r>
            <w:bookmarkStart w:id="9" w:name="_Toc114946078"/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  <w:specVanish/>
              </w:rPr>
              <w:instrText>জাতীয় সংসদ</w:instrTex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rtl/>
                <w:cs/>
                <w:specVanish/>
              </w:rPr>
              <w:instrText>/</w:instrTex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rtl/>
                <w:cs/>
                <w:lang w:bidi="bn-IN"/>
                <w:specVanish/>
              </w:rPr>
              <w:instrText>মন্ত্রিসভা</w:instrTex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rtl/>
                <w:cs/>
                <w:specVanish/>
              </w:rPr>
              <w:instrText>/</w:instrTex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rtl/>
                <w:cs/>
                <w:lang w:bidi="bn-IN"/>
                <w:specVanish/>
              </w:rPr>
              <w:instrText>সচিব কমিটি</w:instrText>
            </w:r>
            <w:bookmarkEnd w:id="9"/>
            <w:r w:rsidRPr="000F33BA">
              <w:rPr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b/>
                <w:bCs/>
                <w:sz w:val="24"/>
                <w:szCs w:val="24"/>
                <w:specVanish/>
              </w:rPr>
              <w:fldChar w:fldCharType="end"/>
            </w:r>
          </w:p>
        </w:tc>
      </w:tr>
      <w:tr w:rsidR="003049D0" w:rsidTr="00F97F48">
        <w:tc>
          <w:tcPr>
            <w:tcW w:w="630" w:type="dxa"/>
          </w:tcPr>
          <w:p w:rsidR="003049D0" w:rsidRPr="00C07BDB" w:rsidRDefault="003049D0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3049D0" w:rsidRPr="000F33BA" w:rsidRDefault="003049D0" w:rsidP="00611B02">
            <w:pPr>
              <w:ind w:left="51" w:hanging="51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জাতীয় সংসদের প্রশ্নোত্তর, জনগুরুত্ব সম্পন্ন বিষয়, মনোযোগ আকর্ষণী প্রস্তাব, মুলতবী    প্রস্তাব ইত্যাদি</w:t>
            </w:r>
          </w:p>
        </w:tc>
        <w:tc>
          <w:tcPr>
            <w:tcW w:w="1440" w:type="dxa"/>
            <w:gridSpan w:val="2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3049D0" w:rsidTr="00F97F48">
        <w:tc>
          <w:tcPr>
            <w:tcW w:w="630" w:type="dxa"/>
          </w:tcPr>
          <w:p w:rsidR="003049D0" w:rsidRPr="00C07BDB" w:rsidRDefault="003049D0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3049D0" w:rsidRPr="000F33BA" w:rsidRDefault="003049D0" w:rsidP="00611B02">
            <w:pPr>
              <w:ind w:left="51" w:right="-102" w:hanging="51"/>
              <w:jc w:val="left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সংসদীয় স্থায়ী কমিটি/পাবলিক একাউন্টস কমিটিতে উপস্থাপনযোগ্য বিষয়সমূহ</w:t>
            </w:r>
          </w:p>
        </w:tc>
        <w:tc>
          <w:tcPr>
            <w:tcW w:w="1440" w:type="dxa"/>
            <w:gridSpan w:val="2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3049D0" w:rsidTr="00F97F48">
        <w:tc>
          <w:tcPr>
            <w:tcW w:w="630" w:type="dxa"/>
          </w:tcPr>
          <w:p w:rsidR="003049D0" w:rsidRPr="00C07BDB" w:rsidRDefault="003049D0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3049D0" w:rsidRPr="000F33BA" w:rsidRDefault="003049D0" w:rsidP="00611B02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মহামান্য রাষ্ট্রপতি/ মাননীয় প্রধানমন্ত্রী, মন্ত্রিসভা/ মন্ত্রিসভা কমিটির বিবেচনার জন্য উপস্থাপনযোগ্য প্রস্তাব</w:t>
            </w:r>
          </w:p>
        </w:tc>
        <w:tc>
          <w:tcPr>
            <w:tcW w:w="1440" w:type="dxa"/>
            <w:gridSpan w:val="2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  <w:lang w:eastAsia="ja-JP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3049D0" w:rsidTr="00F97F48">
        <w:tc>
          <w:tcPr>
            <w:tcW w:w="630" w:type="dxa"/>
          </w:tcPr>
          <w:p w:rsidR="003049D0" w:rsidRPr="00C07BDB" w:rsidRDefault="003049D0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3049D0" w:rsidRPr="000F33BA" w:rsidRDefault="003049D0" w:rsidP="00611B02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সচিব কমিটিতে উপস্থাপনযোগ্য বিষয়াবলি</w:t>
            </w:r>
          </w:p>
        </w:tc>
        <w:tc>
          <w:tcPr>
            <w:tcW w:w="1440" w:type="dxa"/>
            <w:gridSpan w:val="2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3049D0" w:rsidTr="00F97F48">
        <w:tc>
          <w:tcPr>
            <w:tcW w:w="630" w:type="dxa"/>
          </w:tcPr>
          <w:p w:rsidR="003049D0" w:rsidRPr="00C07BDB" w:rsidRDefault="003049D0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3049D0" w:rsidRPr="000F33BA" w:rsidRDefault="003049D0" w:rsidP="00611B02">
            <w:pPr>
              <w:ind w:left="0"/>
              <w:rPr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গণমাধ্যমে মন্ত্রিপরিষদ বিভাগের পক্ষ থেকে ভাষ্য প্রদান/প্রেস রিলিজ</w:t>
            </w:r>
          </w:p>
        </w:tc>
        <w:tc>
          <w:tcPr>
            <w:tcW w:w="1440" w:type="dxa"/>
            <w:gridSpan w:val="2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3049D0" w:rsidRPr="000F33BA" w:rsidRDefault="003049D0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B25A14" w:rsidTr="00F97F48">
        <w:tc>
          <w:tcPr>
            <w:tcW w:w="9990" w:type="dxa"/>
            <w:gridSpan w:val="9"/>
            <w:shd w:val="clear" w:color="auto" w:fill="BFBFBF" w:themeFill="background1" w:themeFillShade="BF"/>
          </w:tcPr>
          <w:p w:rsidR="00B25A14" w:rsidRPr="000F33BA" w:rsidRDefault="00B25A14" w:rsidP="00B25A14">
            <w:pPr>
              <w:jc w:val="left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</w:rPr>
              <w:t xml:space="preserve">  ঠ. তোশাখানা</w:t>
            </w:r>
          </w:p>
        </w:tc>
      </w:tr>
      <w:tr w:rsidR="00B25A14" w:rsidTr="00F97F48">
        <w:tc>
          <w:tcPr>
            <w:tcW w:w="630" w:type="dxa"/>
          </w:tcPr>
          <w:p w:rsidR="00B25A14" w:rsidRPr="00C07BDB" w:rsidRDefault="00B25A14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B25A14" w:rsidRPr="000F33BA" w:rsidRDefault="00B25A14" w:rsidP="00B25A14">
            <w:pPr>
              <w:ind w:left="0"/>
              <w:rPr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তোশাখানায় জমাকৃত  </w:t>
            </w:r>
            <w:r w:rsidR="0089492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    উপহার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সামগ্রী সংরক্ষণ,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lastRenderedPageBreak/>
              <w:t>মূল্যায়ন,</w:t>
            </w:r>
            <w:r w:rsidR="0089492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 শ্রেণি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বিন্যাসকরণ ও নিলামে বিক্রয়</w:t>
            </w:r>
          </w:p>
        </w:tc>
        <w:tc>
          <w:tcPr>
            <w:tcW w:w="1440" w:type="dxa"/>
            <w:gridSpan w:val="2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পূর্ণ ক্ষমতা</w:t>
            </w:r>
          </w:p>
        </w:tc>
        <w:tc>
          <w:tcPr>
            <w:tcW w:w="1350" w:type="dxa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B25A14" w:rsidTr="00F97F48">
        <w:tc>
          <w:tcPr>
            <w:tcW w:w="630" w:type="dxa"/>
          </w:tcPr>
          <w:p w:rsidR="00B25A14" w:rsidRPr="00C07BDB" w:rsidRDefault="00B25A14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B25A14" w:rsidRPr="000F33BA" w:rsidRDefault="00B25A14" w:rsidP="00B25A14">
            <w:pPr>
              <w:ind w:left="0"/>
              <w:rPr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তোশাখানা মূল্যায়ন কমিটিকে সাচিবিক   সহায়তা দান</w:t>
            </w:r>
          </w:p>
        </w:tc>
        <w:tc>
          <w:tcPr>
            <w:tcW w:w="1440" w:type="dxa"/>
            <w:gridSpan w:val="2"/>
            <w:vAlign w:val="center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B25A14" w:rsidRPr="000F33BA" w:rsidRDefault="007B178A" w:rsidP="00611B02">
            <w:pPr>
              <w:jc w:val="center"/>
              <w:rPr>
                <w:sz w:val="24"/>
                <w:szCs w:val="24"/>
              </w:rPr>
            </w:pPr>
            <w:r w:rsidRPr="007B178A">
              <w:rPr>
                <w:rFonts w:ascii="Nikosh" w:eastAsia="Nikosh" w:hAnsi="Nikosh" w:cs="Nikosh"/>
                <w:sz w:val="28"/>
              </w:rPr>
              <w:t>*</w:t>
            </w:r>
            <w:r>
              <w:rPr>
                <w:rFonts w:ascii="Nikosh" w:eastAsia="Nikosh" w:hAnsi="Nikosh" w:cs="Nikosh"/>
                <w:sz w:val="28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(অধিশাখার ক্ষেত্রে উপসচিব)</w:t>
            </w:r>
          </w:p>
        </w:tc>
        <w:tc>
          <w:tcPr>
            <w:tcW w:w="1440" w:type="dxa"/>
            <w:vAlign w:val="center"/>
          </w:tcPr>
          <w:p w:rsidR="00B25A14" w:rsidRDefault="00B25A14" w:rsidP="00611B02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00648D" w:rsidRPr="000F33BA" w:rsidRDefault="007B178A" w:rsidP="00611B0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</w:tr>
      <w:tr w:rsidR="00B25A14" w:rsidTr="00F97F48">
        <w:tc>
          <w:tcPr>
            <w:tcW w:w="9990" w:type="dxa"/>
            <w:gridSpan w:val="9"/>
            <w:shd w:val="clear" w:color="auto" w:fill="BFBFBF" w:themeFill="background1" w:themeFillShade="BF"/>
          </w:tcPr>
          <w:p w:rsidR="00B25A14" w:rsidRPr="000F33BA" w:rsidRDefault="00B25A14" w:rsidP="00410580">
            <w:pPr>
              <w:ind w:firstLine="97"/>
              <w:jc w:val="left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ড. বাজেট ও হিসাব</w: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begin"/>
            </w:r>
            <w:r w:rsidRPr="000F33BA">
              <w:rPr>
                <w:sz w:val="24"/>
                <w:szCs w:val="24"/>
                <w:specVanish/>
              </w:rPr>
              <w:instrText xml:space="preserve"> TC "</w:instrText>
            </w:r>
            <w:bookmarkStart w:id="10" w:name="_Toc114946080"/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instrText>বাজেট ও হিসাব</w:instrText>
            </w:r>
            <w:bookmarkEnd w:id="10"/>
            <w:r w:rsidRPr="000F33BA">
              <w:rPr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end"/>
            </w:r>
          </w:p>
        </w:tc>
      </w:tr>
      <w:tr w:rsidR="00B25A14" w:rsidTr="00F97F48">
        <w:tc>
          <w:tcPr>
            <w:tcW w:w="630" w:type="dxa"/>
          </w:tcPr>
          <w:p w:rsidR="00B25A14" w:rsidRPr="00C07BDB" w:rsidRDefault="00B25A14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B25A14" w:rsidRPr="000F33BA" w:rsidRDefault="00B25A14" w:rsidP="00611B02">
            <w:pPr>
              <w:ind w:left="51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মন্ত্রিপরিষদ  বিভাগের বাজেট অনুমোদন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এবং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বাজেট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বাস্তবায়ন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পরীবিক্ষণ </w:t>
            </w:r>
          </w:p>
        </w:tc>
        <w:tc>
          <w:tcPr>
            <w:tcW w:w="1440" w:type="dxa"/>
            <w:gridSpan w:val="2"/>
            <w:vAlign w:val="center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বাজেট অনুমোদন</w:t>
            </w:r>
          </w:p>
        </w:tc>
        <w:tc>
          <w:tcPr>
            <w:tcW w:w="1350" w:type="dxa"/>
            <w:vAlign w:val="center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বাজেট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বাস্তবায়ন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পরীবিক্ষণ</w:t>
            </w:r>
          </w:p>
        </w:tc>
        <w:tc>
          <w:tcPr>
            <w:tcW w:w="1350" w:type="dxa"/>
            <w:gridSpan w:val="2"/>
            <w:vAlign w:val="center"/>
          </w:tcPr>
          <w:p w:rsidR="00B25A14" w:rsidRPr="000F33BA" w:rsidRDefault="00B25A14" w:rsidP="00611B02">
            <w:pPr>
              <w:ind w:right="-146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বাজেট প্রস্তুতকরণ</w:t>
            </w:r>
          </w:p>
        </w:tc>
        <w:tc>
          <w:tcPr>
            <w:tcW w:w="1440" w:type="dxa"/>
            <w:vAlign w:val="center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B25A14" w:rsidTr="00F97F48">
        <w:tc>
          <w:tcPr>
            <w:tcW w:w="9990" w:type="dxa"/>
            <w:gridSpan w:val="9"/>
            <w:shd w:val="clear" w:color="auto" w:fill="BFBFBF" w:themeFill="background1" w:themeFillShade="BF"/>
          </w:tcPr>
          <w:p w:rsidR="00B25A14" w:rsidRPr="000F33BA" w:rsidRDefault="00B25A14" w:rsidP="00410580">
            <w:pPr>
              <w:ind w:firstLine="97"/>
              <w:jc w:val="left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</w:rPr>
              <w:t>ঢ. ক্রয়</w:t>
            </w:r>
          </w:p>
        </w:tc>
      </w:tr>
      <w:tr w:rsidR="00B25A14" w:rsidTr="00F97F48">
        <w:tc>
          <w:tcPr>
            <w:tcW w:w="630" w:type="dxa"/>
          </w:tcPr>
          <w:p w:rsidR="00B25A14" w:rsidRPr="00C07BDB" w:rsidRDefault="00B25A14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B25A14" w:rsidRPr="000F33BA" w:rsidRDefault="00B25A14" w:rsidP="00611B02">
            <w:pPr>
              <w:ind w:left="51"/>
              <w:rPr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বার্ষিক ক্রয় পরিকল্পনা অনুমোদন</w:t>
            </w:r>
          </w:p>
        </w:tc>
        <w:tc>
          <w:tcPr>
            <w:tcW w:w="1440" w:type="dxa"/>
            <w:gridSpan w:val="2"/>
            <w:vAlign w:val="center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B25A14" w:rsidRPr="000F33BA" w:rsidRDefault="00B25A14" w:rsidP="00611B02">
            <w:pPr>
              <w:pStyle w:val="Header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vAlign w:val="center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B25A14" w:rsidTr="00F97F48">
        <w:tc>
          <w:tcPr>
            <w:tcW w:w="630" w:type="dxa"/>
          </w:tcPr>
          <w:p w:rsidR="00B25A14" w:rsidRPr="00C07BDB" w:rsidRDefault="00B25A14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B25A14" w:rsidRPr="000F33BA" w:rsidRDefault="00B25A14" w:rsidP="00611B02">
            <w:pPr>
              <w:ind w:left="51" w:hanging="51"/>
              <w:rPr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স্বাধীনতা পুরস্কার প্রস্ত্ততকরণ সংক্রান্ত কার্যাবলি</w:t>
            </w:r>
          </w:p>
        </w:tc>
        <w:tc>
          <w:tcPr>
            <w:tcW w:w="1440" w:type="dxa"/>
            <w:gridSpan w:val="2"/>
            <w:vAlign w:val="center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B25A14" w:rsidTr="00F97F48">
        <w:tc>
          <w:tcPr>
            <w:tcW w:w="630" w:type="dxa"/>
          </w:tcPr>
          <w:p w:rsidR="00B25A14" w:rsidRPr="00C07BDB" w:rsidRDefault="00B25A14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B25A14" w:rsidRPr="000F33BA" w:rsidRDefault="00B25A14" w:rsidP="00611B02">
            <w:pPr>
              <w:ind w:left="29"/>
              <w:rPr>
                <w:color w:val="000000"/>
                <w:sz w:val="24"/>
                <w:szCs w:val="24"/>
              </w:rPr>
            </w:pPr>
            <w:r w:rsidRPr="000F33BA">
              <w:rPr>
                <w:color w:val="000000"/>
                <w:sz w:val="24"/>
                <w:szCs w:val="24"/>
              </w:rPr>
              <w:t>PPR/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২০০৮ অনুযায়ী </w:t>
            </w:r>
            <w:r w:rsidRPr="000F33BA">
              <w:rPr>
                <w:color w:val="000000"/>
                <w:sz w:val="24"/>
                <w:szCs w:val="24"/>
              </w:rPr>
              <w:t xml:space="preserve">RFQ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পদ্ধতিতে ক্রয়ের ক্ষমতা</w:t>
            </w:r>
          </w:p>
        </w:tc>
        <w:tc>
          <w:tcPr>
            <w:tcW w:w="1440" w:type="dxa"/>
            <w:gridSpan w:val="2"/>
            <w:vAlign w:val="center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B25A14" w:rsidRPr="000F33BA" w:rsidRDefault="00B25A14" w:rsidP="00611B02">
            <w:pPr>
              <w:pStyle w:val="Header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vAlign w:val="center"/>
          </w:tcPr>
          <w:p w:rsidR="00B25A14" w:rsidRPr="000F33BA" w:rsidRDefault="00B25A1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3616C4" w:rsidTr="00F97F48">
        <w:tc>
          <w:tcPr>
            <w:tcW w:w="9990" w:type="dxa"/>
            <w:gridSpan w:val="9"/>
            <w:shd w:val="clear" w:color="auto" w:fill="BFBFBF" w:themeFill="background1" w:themeFillShade="BF"/>
          </w:tcPr>
          <w:p w:rsidR="003616C4" w:rsidRPr="000F33BA" w:rsidRDefault="003616C4" w:rsidP="003616C4">
            <w:pPr>
              <w:ind w:left="0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</w:rPr>
              <w:t>ণ. অডিট আপত্তি নিস্পত্তি</w:t>
            </w:r>
          </w:p>
        </w:tc>
      </w:tr>
      <w:tr w:rsidR="003616C4" w:rsidTr="00F97F48">
        <w:tc>
          <w:tcPr>
            <w:tcW w:w="630" w:type="dxa"/>
            <w:vMerge w:val="restart"/>
          </w:tcPr>
          <w:p w:rsidR="003616C4" w:rsidRPr="00C07BDB" w:rsidRDefault="003616C4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3616C4" w:rsidRPr="000F33BA" w:rsidRDefault="003616C4" w:rsidP="00611B02">
            <w:pPr>
              <w:ind w:left="51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(ক) মন্ত্রিপরিষদ বিভাগের সাধারণ  অডিট সংক্রান্ত বিষয় নিষ্পন্নকরণ</w:t>
            </w:r>
          </w:p>
        </w:tc>
        <w:tc>
          <w:tcPr>
            <w:tcW w:w="1440" w:type="dxa"/>
            <w:gridSpan w:val="2"/>
            <w:vAlign w:val="center"/>
          </w:tcPr>
          <w:p w:rsidR="003616C4" w:rsidRPr="000F33BA" w:rsidRDefault="003616C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3616C4" w:rsidRPr="000F33BA" w:rsidRDefault="003616C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3616C4" w:rsidRPr="001A6BCA" w:rsidRDefault="003616C4" w:rsidP="00611B02">
            <w:pPr>
              <w:jc w:val="center"/>
              <w:rPr>
                <w:sz w:val="24"/>
                <w:szCs w:val="24"/>
              </w:rPr>
            </w:pPr>
            <w:r w:rsidRPr="001A6BC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gridSpan w:val="2"/>
            <w:vAlign w:val="center"/>
          </w:tcPr>
          <w:p w:rsidR="003616C4" w:rsidRPr="001A6BCA" w:rsidRDefault="003616C4" w:rsidP="00611B02">
            <w:pPr>
              <w:jc w:val="center"/>
              <w:rPr>
                <w:b/>
                <w:sz w:val="24"/>
                <w:szCs w:val="24"/>
              </w:rPr>
            </w:pPr>
            <w:r w:rsidRPr="001A6B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3616C4" w:rsidRPr="000F33BA" w:rsidRDefault="003616C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3616C4" w:rsidTr="00F97F48">
        <w:tc>
          <w:tcPr>
            <w:tcW w:w="630" w:type="dxa"/>
            <w:vMerge/>
          </w:tcPr>
          <w:p w:rsidR="003616C4" w:rsidRPr="00C07BDB" w:rsidRDefault="003616C4" w:rsidP="003616C4">
            <w:pPr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3616C4" w:rsidRPr="000F33BA" w:rsidRDefault="003616C4" w:rsidP="00611B02">
            <w:pPr>
              <w:ind w:left="29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(খ) অডিট আপত্তির জবাব প্রদান</w:t>
            </w:r>
          </w:p>
        </w:tc>
        <w:tc>
          <w:tcPr>
            <w:tcW w:w="1440" w:type="dxa"/>
            <w:gridSpan w:val="2"/>
            <w:vAlign w:val="center"/>
          </w:tcPr>
          <w:p w:rsidR="003616C4" w:rsidRPr="000F33BA" w:rsidRDefault="003616C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3616C4" w:rsidRPr="000F33BA" w:rsidRDefault="003616C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3616C4" w:rsidRPr="001A6BCA" w:rsidRDefault="003616C4" w:rsidP="00611B02">
            <w:pPr>
              <w:jc w:val="center"/>
              <w:rPr>
                <w:sz w:val="24"/>
                <w:szCs w:val="24"/>
              </w:rPr>
            </w:pPr>
            <w:r w:rsidRPr="001A6BC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gridSpan w:val="2"/>
            <w:vAlign w:val="center"/>
          </w:tcPr>
          <w:p w:rsidR="003616C4" w:rsidRPr="001A6BCA" w:rsidRDefault="003616C4" w:rsidP="00611B02">
            <w:pPr>
              <w:jc w:val="center"/>
              <w:rPr>
                <w:b/>
                <w:sz w:val="24"/>
                <w:szCs w:val="24"/>
              </w:rPr>
            </w:pPr>
            <w:r w:rsidRPr="001A6B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3616C4" w:rsidRPr="000F33BA" w:rsidRDefault="003616C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3616C4" w:rsidTr="00F97F48">
        <w:tc>
          <w:tcPr>
            <w:tcW w:w="630" w:type="dxa"/>
          </w:tcPr>
          <w:p w:rsidR="003616C4" w:rsidRPr="00C07BDB" w:rsidRDefault="003616C4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3616C4" w:rsidRPr="000F33BA" w:rsidRDefault="003616C4" w:rsidP="00611B02">
            <w:pPr>
              <w:ind w:left="29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ত্রিপক্ষীয় অডিট কমিটির সভা অনুষ্ঠান</w:t>
            </w:r>
          </w:p>
        </w:tc>
        <w:tc>
          <w:tcPr>
            <w:tcW w:w="1440" w:type="dxa"/>
            <w:gridSpan w:val="2"/>
            <w:vAlign w:val="center"/>
          </w:tcPr>
          <w:p w:rsidR="003616C4" w:rsidRPr="000F33BA" w:rsidRDefault="003616C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3616C4" w:rsidRPr="000F33BA" w:rsidRDefault="003616C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3616C4" w:rsidRPr="000F33BA" w:rsidRDefault="003616C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gridSpan w:val="2"/>
            <w:vAlign w:val="center"/>
          </w:tcPr>
          <w:p w:rsidR="003616C4" w:rsidRPr="000F33BA" w:rsidRDefault="003616C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3616C4" w:rsidRPr="000F33BA" w:rsidRDefault="003616C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3616C4" w:rsidTr="00F97F48">
        <w:tc>
          <w:tcPr>
            <w:tcW w:w="630" w:type="dxa"/>
          </w:tcPr>
          <w:p w:rsidR="003616C4" w:rsidRPr="00C07BDB" w:rsidRDefault="003616C4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3616C4" w:rsidRPr="000F33BA" w:rsidRDefault="003616C4" w:rsidP="00611B02">
            <w:pPr>
              <w:ind w:left="29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বিলুপ্ত উন্নয়ন বোর্ডের আর্থিক বিষয়াদি</w:t>
            </w:r>
          </w:p>
        </w:tc>
        <w:tc>
          <w:tcPr>
            <w:tcW w:w="1440" w:type="dxa"/>
            <w:gridSpan w:val="2"/>
            <w:vAlign w:val="center"/>
          </w:tcPr>
          <w:p w:rsidR="003616C4" w:rsidRPr="000F33BA" w:rsidRDefault="003616C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3616C4" w:rsidRPr="000F33BA" w:rsidRDefault="003616C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3616C4" w:rsidRPr="000F33BA" w:rsidRDefault="003616C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gridSpan w:val="2"/>
            <w:vAlign w:val="center"/>
          </w:tcPr>
          <w:p w:rsidR="003616C4" w:rsidRPr="000F33BA" w:rsidRDefault="003616C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3616C4" w:rsidRPr="000F33BA" w:rsidRDefault="003616C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3616C4" w:rsidTr="00F97F48">
        <w:tc>
          <w:tcPr>
            <w:tcW w:w="630" w:type="dxa"/>
          </w:tcPr>
          <w:p w:rsidR="003616C4" w:rsidRPr="00C07BDB" w:rsidRDefault="003616C4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3616C4" w:rsidRPr="000F33BA" w:rsidRDefault="003616C4" w:rsidP="00611B02">
            <w:pPr>
              <w:ind w:left="29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বিলুপ্ত উন্নয়ন বোর্ডের অডিট সংক্রান্ত বিষয়াদি অবলোপন</w:t>
            </w:r>
          </w:p>
        </w:tc>
        <w:tc>
          <w:tcPr>
            <w:tcW w:w="1440" w:type="dxa"/>
            <w:gridSpan w:val="2"/>
            <w:vAlign w:val="center"/>
          </w:tcPr>
          <w:p w:rsidR="003616C4" w:rsidRPr="000F33BA" w:rsidRDefault="003616C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3616C4" w:rsidRPr="000F33BA" w:rsidRDefault="003616C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3616C4" w:rsidRPr="000F33BA" w:rsidRDefault="003616C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3616C4" w:rsidRPr="000F33BA" w:rsidRDefault="003616C4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3616C4" w:rsidRPr="000F33BA" w:rsidRDefault="003616C4" w:rsidP="00CD7614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CD7614" w:rsidTr="00F97F48">
        <w:tc>
          <w:tcPr>
            <w:tcW w:w="9990" w:type="dxa"/>
            <w:gridSpan w:val="9"/>
            <w:shd w:val="clear" w:color="auto" w:fill="BFBFBF" w:themeFill="background1" w:themeFillShade="BF"/>
          </w:tcPr>
          <w:p w:rsidR="00CD7614" w:rsidRPr="000F33BA" w:rsidRDefault="00CD7614" w:rsidP="001A6BCA">
            <w:pPr>
              <w:spacing w:before="40" w:after="40"/>
              <w:ind w:left="-14"/>
              <w:jc w:val="left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</w:rPr>
              <w:t>ত. নথি ব্যবস্থাপনা</w:t>
            </w:r>
            <w:r w:rsidR="00EB1AA6" w:rsidRPr="000F33BA">
              <w:rPr>
                <w:rFonts w:ascii="SutonnyMJ" w:hAnsi="SutonnyMJ"/>
                <w:b/>
                <w:bCs/>
                <w:color w:val="000000"/>
                <w:sz w:val="24"/>
                <w:szCs w:val="24"/>
                <w:specVanish/>
              </w:rPr>
              <w:fldChar w:fldCharType="begin"/>
            </w:r>
            <w:r w:rsidRPr="000F33BA">
              <w:rPr>
                <w:sz w:val="24"/>
                <w:szCs w:val="24"/>
                <w:specVanish/>
              </w:rPr>
              <w:instrText xml:space="preserve"> TC "</w:instrText>
            </w:r>
            <w:bookmarkStart w:id="11" w:name="_Toc114946083"/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specVanish/>
              </w:rPr>
              <w:instrText>নথি ব্যবস্থাপনা</w:instrText>
            </w:r>
            <w:bookmarkEnd w:id="11"/>
            <w:r w:rsidRPr="000F33BA">
              <w:rPr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rFonts w:ascii="SutonnyMJ" w:hAnsi="SutonnyMJ"/>
                <w:b/>
                <w:bCs/>
                <w:color w:val="000000"/>
                <w:sz w:val="24"/>
                <w:szCs w:val="24"/>
                <w:specVanish/>
              </w:rPr>
              <w:fldChar w:fldCharType="end"/>
            </w:r>
            <w:r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</w:rPr>
              <w:t xml:space="preserve">  </w:t>
            </w:r>
          </w:p>
        </w:tc>
      </w:tr>
      <w:tr w:rsidR="00763E5A" w:rsidTr="00F97F48">
        <w:tc>
          <w:tcPr>
            <w:tcW w:w="630" w:type="dxa"/>
            <w:vMerge w:val="restart"/>
          </w:tcPr>
          <w:p w:rsidR="00763E5A" w:rsidRPr="00C07BDB" w:rsidRDefault="00763E5A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3E5A" w:rsidRPr="000F33BA" w:rsidRDefault="00763E5A" w:rsidP="00611B02">
            <w:pPr>
              <w:ind w:left="29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(ক) অন্তর্বর্তীকালীন উত্তর/কোন পত্রের প্রাপ্তি স্বীকার ও তাগিদ প্রদান</w:t>
            </w:r>
          </w:p>
        </w:tc>
        <w:tc>
          <w:tcPr>
            <w:tcW w:w="1440" w:type="dxa"/>
            <w:gridSpan w:val="2"/>
            <w:vAlign w:val="center"/>
          </w:tcPr>
          <w:p w:rsidR="00763E5A" w:rsidRPr="000F33BA" w:rsidRDefault="00763E5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763E5A" w:rsidRPr="000F33BA" w:rsidRDefault="00763E5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763E5A" w:rsidRPr="000F33BA" w:rsidRDefault="00763E5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763E5A" w:rsidRPr="000F33BA" w:rsidRDefault="00763E5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763E5A" w:rsidRPr="000F33BA" w:rsidRDefault="00763E5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</w:tr>
      <w:tr w:rsidR="00763E5A" w:rsidTr="00F97F48">
        <w:tc>
          <w:tcPr>
            <w:tcW w:w="630" w:type="dxa"/>
            <w:vMerge/>
          </w:tcPr>
          <w:p w:rsidR="00763E5A" w:rsidRPr="00C07BDB" w:rsidRDefault="00763E5A" w:rsidP="00763E5A">
            <w:pPr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3E5A" w:rsidRPr="000F33BA" w:rsidRDefault="00763E5A" w:rsidP="00611B02">
            <w:pPr>
              <w:ind w:left="29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(খ) নথিপত্রের শ্রেণিবিন্যাস </w:t>
            </w:r>
          </w:p>
        </w:tc>
        <w:tc>
          <w:tcPr>
            <w:tcW w:w="1440" w:type="dxa"/>
            <w:gridSpan w:val="2"/>
            <w:vAlign w:val="center"/>
          </w:tcPr>
          <w:p w:rsidR="00763E5A" w:rsidRPr="000F33BA" w:rsidRDefault="00763E5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763E5A" w:rsidRPr="000F33BA" w:rsidRDefault="00763E5A" w:rsidP="00611B02">
            <w:pPr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763E5A" w:rsidRPr="000F33BA" w:rsidRDefault="00763E5A" w:rsidP="00611B02">
            <w:pPr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763E5A" w:rsidRPr="000F33BA" w:rsidRDefault="00763E5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763E5A" w:rsidRPr="000F33BA" w:rsidRDefault="00763E5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</w:tr>
      <w:tr w:rsidR="00763E5A" w:rsidTr="00F97F48">
        <w:tc>
          <w:tcPr>
            <w:tcW w:w="630" w:type="dxa"/>
            <w:vMerge/>
          </w:tcPr>
          <w:p w:rsidR="00763E5A" w:rsidRPr="00C07BDB" w:rsidRDefault="00763E5A" w:rsidP="00763E5A">
            <w:pPr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3E5A" w:rsidRPr="000F33BA" w:rsidRDefault="00763E5A" w:rsidP="00611B02">
            <w:pPr>
              <w:ind w:left="29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(গ) নথি বিনষ্টকরণের অনুমোদন </w:t>
            </w:r>
          </w:p>
        </w:tc>
        <w:tc>
          <w:tcPr>
            <w:tcW w:w="1440" w:type="dxa"/>
            <w:gridSpan w:val="2"/>
            <w:vAlign w:val="center"/>
          </w:tcPr>
          <w:p w:rsidR="00763E5A" w:rsidRPr="000F33BA" w:rsidRDefault="00763E5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763E5A" w:rsidRPr="000F33BA" w:rsidRDefault="00763E5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763E5A" w:rsidRPr="000F33BA" w:rsidRDefault="00763E5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gridSpan w:val="2"/>
            <w:vAlign w:val="center"/>
          </w:tcPr>
          <w:p w:rsidR="00763E5A" w:rsidRPr="000F33BA" w:rsidRDefault="00763E5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763E5A" w:rsidRPr="000F33BA" w:rsidRDefault="00763E5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503002" w:rsidTr="00F97F48">
        <w:tc>
          <w:tcPr>
            <w:tcW w:w="9990" w:type="dxa"/>
            <w:gridSpan w:val="9"/>
            <w:shd w:val="clear" w:color="auto" w:fill="BFBFBF" w:themeFill="background1" w:themeFillShade="BF"/>
          </w:tcPr>
          <w:p w:rsidR="00503002" w:rsidRPr="000F33BA" w:rsidRDefault="00503002" w:rsidP="001A6BCA">
            <w:pPr>
              <w:spacing w:before="40" w:after="40"/>
              <w:ind w:firstLine="115"/>
              <w:jc w:val="left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থ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.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যানবাহন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আসবাবপত্র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সংক্রান্ত</w:t>
            </w:r>
          </w:p>
        </w:tc>
      </w:tr>
      <w:tr w:rsidR="00763E5A" w:rsidTr="00F97F48">
        <w:tc>
          <w:tcPr>
            <w:tcW w:w="630" w:type="dxa"/>
            <w:vMerge w:val="restart"/>
          </w:tcPr>
          <w:p w:rsidR="00763E5A" w:rsidRPr="00C07BDB" w:rsidRDefault="00763E5A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3E5A" w:rsidRPr="000F33BA" w:rsidRDefault="00763E5A" w:rsidP="00611B02">
            <w:pPr>
              <w:ind w:left="29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পুরাতন যানবাহন ও অন্যান্য অফিস সরঞ্জামাদি অকেজো ঘোষণাকরণ এবং বিক্রয়/</w:t>
            </w:r>
            <w:r w:rsidR="00A62698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নিষ্পত্তি </w:t>
            </w:r>
          </w:p>
          <w:p w:rsidR="00763E5A" w:rsidRPr="000F33BA" w:rsidRDefault="00763E5A" w:rsidP="00611B02">
            <w:pPr>
              <w:ind w:left="29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ক) যানবাহন</w:t>
            </w:r>
          </w:p>
        </w:tc>
        <w:tc>
          <w:tcPr>
            <w:tcW w:w="1440" w:type="dxa"/>
            <w:gridSpan w:val="2"/>
          </w:tcPr>
          <w:p w:rsidR="00763E5A" w:rsidRPr="000F33BA" w:rsidRDefault="00763E5A" w:rsidP="00611B02">
            <w:pPr>
              <w:ind w:left="29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</w:tcPr>
          <w:p w:rsidR="00763E5A" w:rsidRPr="000F33BA" w:rsidRDefault="00763E5A" w:rsidP="00611B02">
            <w:pPr>
              <w:ind w:left="29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763E5A" w:rsidRPr="000F33BA" w:rsidRDefault="00763E5A" w:rsidP="00611B02">
            <w:pPr>
              <w:ind w:left="29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763E5A" w:rsidRPr="000F33BA" w:rsidRDefault="00763E5A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vAlign w:val="center"/>
          </w:tcPr>
          <w:p w:rsidR="00763E5A" w:rsidRPr="000F33BA" w:rsidRDefault="00763E5A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</w:tr>
      <w:tr w:rsidR="00763E5A" w:rsidTr="00F97F48">
        <w:tc>
          <w:tcPr>
            <w:tcW w:w="630" w:type="dxa"/>
            <w:vMerge/>
          </w:tcPr>
          <w:p w:rsidR="00763E5A" w:rsidRPr="00C07BDB" w:rsidRDefault="00763E5A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3E5A" w:rsidRPr="000F33BA" w:rsidRDefault="00763E5A" w:rsidP="00611B02">
            <w:pPr>
              <w:ind w:left="0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খ) অফিস সরঞ্জামাদি ও যন্ত্রপাতি</w:t>
            </w:r>
          </w:p>
        </w:tc>
        <w:tc>
          <w:tcPr>
            <w:tcW w:w="1440" w:type="dxa"/>
            <w:gridSpan w:val="2"/>
          </w:tcPr>
          <w:p w:rsidR="00763E5A" w:rsidRPr="000F33BA" w:rsidRDefault="00763E5A" w:rsidP="00A62698">
            <w:pPr>
              <w:ind w:left="29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</w:tcPr>
          <w:p w:rsidR="00763E5A" w:rsidRPr="000F33BA" w:rsidRDefault="00763E5A" w:rsidP="00A62698">
            <w:pPr>
              <w:ind w:left="29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763E5A" w:rsidRPr="000F33BA" w:rsidRDefault="00763E5A" w:rsidP="00A62698">
            <w:pPr>
              <w:ind w:left="29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763E5A" w:rsidRPr="000F33BA" w:rsidRDefault="00763E5A" w:rsidP="00A62698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vAlign w:val="center"/>
          </w:tcPr>
          <w:p w:rsidR="00763E5A" w:rsidRPr="000F33BA" w:rsidRDefault="00763E5A" w:rsidP="00A62698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</w:tr>
      <w:tr w:rsidR="00763E5A" w:rsidTr="00F97F48">
        <w:tc>
          <w:tcPr>
            <w:tcW w:w="630" w:type="dxa"/>
            <w:vMerge/>
          </w:tcPr>
          <w:p w:rsidR="00763E5A" w:rsidRPr="00C07BDB" w:rsidRDefault="00763E5A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3E5A" w:rsidRPr="000F33BA" w:rsidRDefault="00763E5A" w:rsidP="00611B02">
            <w:pPr>
              <w:ind w:left="29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গ) আসবাবপত্রসহ অন্যান্য </w:t>
            </w:r>
          </w:p>
        </w:tc>
        <w:tc>
          <w:tcPr>
            <w:tcW w:w="1440" w:type="dxa"/>
            <w:gridSpan w:val="2"/>
            <w:vAlign w:val="center"/>
          </w:tcPr>
          <w:p w:rsidR="00763E5A" w:rsidRPr="000F33BA" w:rsidRDefault="00763E5A" w:rsidP="00A62698">
            <w:pPr>
              <w:ind w:left="29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763E5A" w:rsidRPr="000F33BA" w:rsidRDefault="00763E5A" w:rsidP="00A62698">
            <w:pPr>
              <w:ind w:left="29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763E5A" w:rsidRPr="000F33BA" w:rsidRDefault="00763E5A" w:rsidP="00A62698">
            <w:pPr>
              <w:ind w:left="29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gridSpan w:val="2"/>
            <w:vAlign w:val="center"/>
          </w:tcPr>
          <w:p w:rsidR="00763E5A" w:rsidRPr="000F33BA" w:rsidRDefault="00763E5A" w:rsidP="00A62698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vAlign w:val="center"/>
          </w:tcPr>
          <w:p w:rsidR="00763E5A" w:rsidRPr="000F33BA" w:rsidRDefault="00763E5A" w:rsidP="00A62698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</w:tr>
      <w:tr w:rsidR="00763E5A" w:rsidTr="00F97F48">
        <w:tc>
          <w:tcPr>
            <w:tcW w:w="630" w:type="dxa"/>
          </w:tcPr>
          <w:p w:rsidR="00763E5A" w:rsidRPr="00C07BDB" w:rsidRDefault="00763E5A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3E5A" w:rsidRPr="000F33BA" w:rsidRDefault="00763E5A" w:rsidP="00A0249D">
            <w:pPr>
              <w:spacing w:before="20" w:after="20"/>
              <w:ind w:left="58"/>
              <w:rPr>
                <w:i/>
                <w:i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দীর্ঘমেয়াদে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গাড়ি ভাড়াকরণ সংক্রান্ত </w:t>
            </w:r>
          </w:p>
        </w:tc>
        <w:tc>
          <w:tcPr>
            <w:tcW w:w="1440" w:type="dxa"/>
            <w:gridSpan w:val="2"/>
            <w:vAlign w:val="center"/>
          </w:tcPr>
          <w:p w:rsidR="00763E5A" w:rsidRPr="000F33BA" w:rsidRDefault="00763E5A" w:rsidP="00A6269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763E5A" w:rsidRPr="000F33BA" w:rsidRDefault="00763E5A" w:rsidP="00A62698">
            <w:pPr>
              <w:jc w:val="center"/>
              <w:rPr>
                <w:i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i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763E5A" w:rsidRPr="000F33BA" w:rsidRDefault="00763E5A" w:rsidP="00A62698">
            <w:pPr>
              <w:jc w:val="center"/>
              <w:rPr>
                <w:i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i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763E5A" w:rsidRPr="000F33BA" w:rsidRDefault="00763E5A" w:rsidP="00A62698">
            <w:pPr>
              <w:jc w:val="center"/>
              <w:rPr>
                <w:i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i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763E5A" w:rsidRPr="000F33BA" w:rsidRDefault="00763E5A" w:rsidP="00A62698">
            <w:pPr>
              <w:jc w:val="center"/>
              <w:rPr>
                <w:i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i/>
                <w:sz w:val="24"/>
                <w:szCs w:val="24"/>
                <w:cs/>
              </w:rPr>
              <w:t>-</w:t>
            </w:r>
          </w:p>
        </w:tc>
      </w:tr>
      <w:tr w:rsidR="00763E5A" w:rsidTr="00F97F48">
        <w:tc>
          <w:tcPr>
            <w:tcW w:w="630" w:type="dxa"/>
          </w:tcPr>
          <w:p w:rsidR="00763E5A" w:rsidRPr="00C07BDB" w:rsidRDefault="00763E5A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3E5A" w:rsidRPr="000F33BA" w:rsidRDefault="00763E5A" w:rsidP="00A0249D">
            <w:pPr>
              <w:spacing w:before="20" w:after="20"/>
              <w:ind w:left="58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যানবাহনের জ্বালা</w:t>
            </w:r>
            <w:r w:rsidR="0089492A">
              <w:rPr>
                <w:rFonts w:ascii="Nikosh" w:eastAsia="Nikosh" w:hAnsi="Nikosh" w:cs="Nikosh"/>
                <w:sz w:val="24"/>
                <w:szCs w:val="24"/>
                <w:cs/>
              </w:rPr>
              <w:t>নি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সরবরাহ, লগ বই ও </w:t>
            </w:r>
            <w:r w:rsidRPr="000F33BA">
              <w:rPr>
                <w:sz w:val="24"/>
                <w:szCs w:val="24"/>
              </w:rPr>
              <w:t xml:space="preserve">History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বই সংরক্ষণ</w:t>
            </w:r>
          </w:p>
        </w:tc>
        <w:tc>
          <w:tcPr>
            <w:tcW w:w="1440" w:type="dxa"/>
            <w:gridSpan w:val="2"/>
            <w:vAlign w:val="center"/>
          </w:tcPr>
          <w:p w:rsidR="00763E5A" w:rsidRPr="000F33BA" w:rsidRDefault="00763E5A" w:rsidP="00A6269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763E5A" w:rsidRPr="000F33BA" w:rsidRDefault="00763E5A" w:rsidP="00A6269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763E5A" w:rsidRPr="000F33BA" w:rsidRDefault="00763E5A" w:rsidP="00A6269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763E5A" w:rsidRPr="000F33BA" w:rsidRDefault="00763E5A" w:rsidP="00A6269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763E5A" w:rsidRPr="000F33BA" w:rsidRDefault="00763E5A" w:rsidP="00A6269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763E5A" w:rsidRPr="000F33BA" w:rsidRDefault="00763E5A" w:rsidP="00A62698">
            <w:pPr>
              <w:jc w:val="center"/>
              <w:rPr>
                <w:sz w:val="24"/>
                <w:szCs w:val="24"/>
              </w:rPr>
            </w:pPr>
          </w:p>
        </w:tc>
      </w:tr>
      <w:tr w:rsidR="00763E5A" w:rsidTr="00F97F48">
        <w:tc>
          <w:tcPr>
            <w:tcW w:w="630" w:type="dxa"/>
          </w:tcPr>
          <w:p w:rsidR="00763E5A" w:rsidRPr="00C07BDB" w:rsidRDefault="00763E5A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3E5A" w:rsidRPr="000F33BA" w:rsidRDefault="00763E5A" w:rsidP="00A0249D">
            <w:pPr>
              <w:spacing w:before="20" w:after="20"/>
              <w:ind w:left="58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যানবাহন ব্যবহারকারীদের নিকট থেকে বিল  আদায়করণ</w:t>
            </w:r>
          </w:p>
        </w:tc>
        <w:tc>
          <w:tcPr>
            <w:tcW w:w="1440" w:type="dxa"/>
            <w:gridSpan w:val="2"/>
          </w:tcPr>
          <w:p w:rsidR="00763E5A" w:rsidRPr="000F33BA" w:rsidRDefault="00763E5A" w:rsidP="00A6269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</w:tcPr>
          <w:p w:rsidR="00763E5A" w:rsidRPr="000F33BA" w:rsidRDefault="00763E5A" w:rsidP="00A6269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</w:tcPr>
          <w:p w:rsidR="00763E5A" w:rsidRPr="000F33BA" w:rsidRDefault="00763E5A" w:rsidP="00A6269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</w:tcPr>
          <w:p w:rsidR="00763E5A" w:rsidRPr="000F33BA" w:rsidRDefault="00763E5A" w:rsidP="00A6269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</w:tcPr>
          <w:p w:rsidR="00763E5A" w:rsidRPr="000F33BA" w:rsidRDefault="00763E5A" w:rsidP="00A6269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</w:tr>
      <w:tr w:rsidR="00AF6F8A" w:rsidTr="00F97F48">
        <w:tc>
          <w:tcPr>
            <w:tcW w:w="9990" w:type="dxa"/>
            <w:gridSpan w:val="9"/>
            <w:shd w:val="clear" w:color="auto" w:fill="BFBFBF" w:themeFill="background1" w:themeFillShade="BF"/>
          </w:tcPr>
          <w:p w:rsidR="00AF6F8A" w:rsidRPr="000F33BA" w:rsidRDefault="00AF6F8A" w:rsidP="001A6BCA">
            <w:pPr>
              <w:pStyle w:val="Title"/>
              <w:spacing w:before="40" w:after="40"/>
              <w:ind w:left="-14"/>
              <w:jc w:val="left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দ. সাধারণ প্রশাসন</w:t>
            </w:r>
            <w:r w:rsidR="00EB1AA6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  <w:specVanish/>
              </w:rPr>
              <w:fldChar w:fldCharType="begin"/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  <w:specVanish/>
              </w:rPr>
              <w:instrText xml:space="preserve"> ঞঈ "</w:instrText>
            </w:r>
            <w:bookmarkStart w:id="12" w:name="_Toc114946085"/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  <w:specVanish/>
              </w:rPr>
              <w:instrText>সাধারণ প্রশাসন</w:instrText>
            </w:r>
            <w:bookmarkEnd w:id="12"/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  <w:specVanish/>
              </w:rPr>
              <w:instrText xml:space="preserve">" \ভ ঈ \ষ "৩" </w:instrText>
            </w:r>
            <w:r w:rsidR="00EB1AA6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  <w:specVanish/>
              </w:rPr>
              <w:fldChar w:fldCharType="end"/>
            </w:r>
          </w:p>
        </w:tc>
      </w:tr>
      <w:tr w:rsidR="00AF6F8A" w:rsidTr="00F97F48">
        <w:tc>
          <w:tcPr>
            <w:tcW w:w="630" w:type="dxa"/>
          </w:tcPr>
          <w:p w:rsidR="00AF6F8A" w:rsidRPr="00C07BDB" w:rsidRDefault="00AF6F8A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AF6F8A" w:rsidRPr="000F33BA" w:rsidRDefault="00AF6F8A" w:rsidP="00A0249D">
            <w:pPr>
              <w:spacing w:before="20" w:after="20"/>
              <w:ind w:left="29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মন্ত্রিপরিষদ বিভাগের কর্মপরিকল্পনা অনুমোদন</w:t>
            </w:r>
          </w:p>
        </w:tc>
        <w:tc>
          <w:tcPr>
            <w:tcW w:w="1440" w:type="dxa"/>
            <w:gridSpan w:val="2"/>
            <w:vAlign w:val="center"/>
          </w:tcPr>
          <w:p w:rsidR="00AF6F8A" w:rsidRPr="000F33BA" w:rsidRDefault="00AF6F8A" w:rsidP="00611B02">
            <w:pPr>
              <w:ind w:left="29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AF6F8A" w:rsidRPr="000F33BA" w:rsidRDefault="00AF6F8A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vAlign w:val="center"/>
          </w:tcPr>
          <w:p w:rsidR="00AF6F8A" w:rsidRPr="000F33BA" w:rsidRDefault="00AF6F8A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</w:tr>
      <w:tr w:rsidR="00AF6F8A" w:rsidTr="00F97F48">
        <w:tc>
          <w:tcPr>
            <w:tcW w:w="630" w:type="dxa"/>
          </w:tcPr>
          <w:p w:rsidR="00AF6F8A" w:rsidRPr="00C07BDB" w:rsidRDefault="00AF6F8A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AF6F8A" w:rsidRPr="000F33BA" w:rsidRDefault="00AF6F8A" w:rsidP="00A0249D">
            <w:pPr>
              <w:spacing w:before="20" w:after="20"/>
              <w:ind w:left="29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আন্তঃমন্ত্রণালয় পরামর্শ সম্পর্কিত বিষয়াদি</w:t>
            </w:r>
          </w:p>
        </w:tc>
        <w:tc>
          <w:tcPr>
            <w:tcW w:w="1440" w:type="dxa"/>
            <w:gridSpan w:val="2"/>
            <w:vAlign w:val="center"/>
          </w:tcPr>
          <w:p w:rsidR="00AF6F8A" w:rsidRPr="000F33BA" w:rsidRDefault="00AF6F8A" w:rsidP="00611B02">
            <w:pPr>
              <w:ind w:left="29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AF6F8A" w:rsidRPr="000F33BA" w:rsidRDefault="00AF6F8A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vAlign w:val="center"/>
          </w:tcPr>
          <w:p w:rsidR="00AF6F8A" w:rsidRPr="000F33BA" w:rsidRDefault="00AF6F8A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</w:tr>
      <w:tr w:rsidR="00AF6F8A" w:rsidTr="00F97F48">
        <w:tc>
          <w:tcPr>
            <w:tcW w:w="630" w:type="dxa"/>
          </w:tcPr>
          <w:p w:rsidR="00AF6F8A" w:rsidRPr="00C07BDB" w:rsidRDefault="00AF6F8A" w:rsidP="001A6BCA">
            <w:pPr>
              <w:numPr>
                <w:ilvl w:val="0"/>
                <w:numId w:val="40"/>
              </w:numPr>
              <w:spacing w:before="40" w:after="40"/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AF6F8A" w:rsidRPr="000F33BA" w:rsidRDefault="00AF6F8A" w:rsidP="001A6BCA">
            <w:pPr>
              <w:spacing w:before="40" w:after="40"/>
              <w:ind w:left="29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বিভিন্ন অনুষ্ঠানে সচিবদের যোগদানের অনুমতি</w:t>
            </w:r>
          </w:p>
        </w:tc>
        <w:tc>
          <w:tcPr>
            <w:tcW w:w="1440" w:type="dxa"/>
            <w:gridSpan w:val="2"/>
            <w:vAlign w:val="center"/>
          </w:tcPr>
          <w:p w:rsidR="00AF6F8A" w:rsidRPr="000F33BA" w:rsidRDefault="00AF6F8A" w:rsidP="001A6BCA">
            <w:pPr>
              <w:spacing w:before="40" w:after="40"/>
              <w:ind w:left="29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1A6BCA">
            <w:pPr>
              <w:pStyle w:val="Title"/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1A6BCA">
            <w:pPr>
              <w:pStyle w:val="Title"/>
              <w:spacing w:before="40" w:after="40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AF6F8A" w:rsidRPr="000F33BA" w:rsidRDefault="00AF6F8A" w:rsidP="001A6BCA">
            <w:pPr>
              <w:pStyle w:val="Title"/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vAlign w:val="center"/>
          </w:tcPr>
          <w:p w:rsidR="00AF6F8A" w:rsidRPr="000F33BA" w:rsidRDefault="00AF6F8A" w:rsidP="001A6BCA">
            <w:pPr>
              <w:pStyle w:val="Title"/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</w:tr>
      <w:tr w:rsidR="00AF6F8A" w:rsidTr="00F97F48">
        <w:tc>
          <w:tcPr>
            <w:tcW w:w="630" w:type="dxa"/>
          </w:tcPr>
          <w:p w:rsidR="00AF6F8A" w:rsidRPr="00C07BDB" w:rsidRDefault="00AF6F8A" w:rsidP="001A6BCA">
            <w:pPr>
              <w:numPr>
                <w:ilvl w:val="0"/>
                <w:numId w:val="40"/>
              </w:numPr>
              <w:spacing w:before="40" w:after="40"/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AF6F8A" w:rsidRPr="000F33BA" w:rsidRDefault="00AF6F8A" w:rsidP="001A6BCA">
            <w:pPr>
              <w:spacing w:before="40" w:after="40"/>
              <w:ind w:left="51"/>
              <w:rPr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মন্ত্রিপরিষদ  বিভাগের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lastRenderedPageBreak/>
              <w:t>মাসিক সমন্বয়</w:t>
            </w:r>
            <w:r w:rsidRPr="000F33BA">
              <w:rPr>
                <w:color w:val="000000"/>
                <w:sz w:val="24"/>
                <w:szCs w:val="24"/>
              </w:rPr>
              <w:t xml:space="preserve"> 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সভা সংক্রান্ত কার্যাদি</w:t>
            </w:r>
          </w:p>
        </w:tc>
        <w:tc>
          <w:tcPr>
            <w:tcW w:w="1440" w:type="dxa"/>
            <w:gridSpan w:val="2"/>
            <w:vAlign w:val="center"/>
          </w:tcPr>
          <w:p w:rsidR="00AF6F8A" w:rsidRPr="000F33BA" w:rsidRDefault="00AF6F8A" w:rsidP="001A6BC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1A6BC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1A6BC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AF6F8A" w:rsidRPr="000F33BA" w:rsidRDefault="007B178A" w:rsidP="001A6BC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B178A">
              <w:rPr>
                <w:rFonts w:ascii="Nikosh" w:eastAsia="Nikosh" w:hAnsi="Nikosh" w:cs="Nikosh"/>
                <w:sz w:val="28"/>
              </w:rPr>
              <w:t>*</w:t>
            </w:r>
            <w:r>
              <w:rPr>
                <w:rFonts w:ascii="Nikosh" w:eastAsia="Nikosh" w:hAnsi="Nikosh" w:cs="Nikosh"/>
                <w:sz w:val="28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(অধিশাখার ক্ষেত্রে উপসচিব)</w:t>
            </w:r>
          </w:p>
        </w:tc>
        <w:tc>
          <w:tcPr>
            <w:tcW w:w="1440" w:type="dxa"/>
            <w:vAlign w:val="center"/>
          </w:tcPr>
          <w:p w:rsidR="00AF6F8A" w:rsidRDefault="00AF6F8A" w:rsidP="001A6BCA">
            <w:pPr>
              <w:spacing w:before="40" w:after="40" w:line="26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পূর্ণ ক্ষমতা</w:t>
            </w:r>
          </w:p>
          <w:p w:rsidR="005A7DD6" w:rsidRPr="000F33BA" w:rsidRDefault="005A7DD6" w:rsidP="001A6BCA">
            <w:pPr>
              <w:spacing w:before="40" w:after="4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AF6F8A" w:rsidTr="00F97F48">
        <w:tc>
          <w:tcPr>
            <w:tcW w:w="630" w:type="dxa"/>
          </w:tcPr>
          <w:p w:rsidR="00AF6F8A" w:rsidRPr="00C07BDB" w:rsidRDefault="00AF6F8A" w:rsidP="001A6BCA">
            <w:pPr>
              <w:numPr>
                <w:ilvl w:val="0"/>
                <w:numId w:val="40"/>
              </w:numPr>
              <w:spacing w:before="40" w:after="40"/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AF6F8A" w:rsidRPr="000F33BA" w:rsidRDefault="00AF6F8A" w:rsidP="001A6BCA">
            <w:pPr>
              <w:spacing w:before="40" w:after="40"/>
              <w:ind w:left="51"/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সভা/বৈঠকের জন্য মন্ত্রিসভার কক্ষ বরাদ্দ</w:t>
            </w:r>
          </w:p>
        </w:tc>
        <w:tc>
          <w:tcPr>
            <w:tcW w:w="1440" w:type="dxa"/>
            <w:gridSpan w:val="2"/>
            <w:vAlign w:val="center"/>
          </w:tcPr>
          <w:p w:rsidR="00AF6F8A" w:rsidRPr="000F33BA" w:rsidRDefault="00AF6F8A" w:rsidP="001A6BCA">
            <w:pPr>
              <w:spacing w:before="40" w:after="40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1A6BCA">
            <w:pPr>
              <w:spacing w:before="40" w:after="40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1A6BCA">
            <w:pPr>
              <w:spacing w:before="40" w:after="40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AF6F8A" w:rsidRPr="000F33BA" w:rsidRDefault="007B178A" w:rsidP="001A6BCA">
            <w:pPr>
              <w:spacing w:before="40" w:after="40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7B178A">
              <w:rPr>
                <w:rFonts w:ascii="Nikosh" w:eastAsia="Nikosh" w:hAnsi="Nikosh" w:cs="Nikosh"/>
                <w:sz w:val="28"/>
              </w:rPr>
              <w:t>*</w:t>
            </w:r>
            <w:r>
              <w:rPr>
                <w:rFonts w:ascii="Nikosh" w:eastAsia="Nikosh" w:hAnsi="Nikosh" w:cs="Nikosh"/>
                <w:sz w:val="28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(অধিশাখার ক্ষেত্রে উপসচিব)</w:t>
            </w:r>
          </w:p>
        </w:tc>
        <w:tc>
          <w:tcPr>
            <w:tcW w:w="1440" w:type="dxa"/>
            <w:vAlign w:val="center"/>
          </w:tcPr>
          <w:p w:rsidR="00AF6F8A" w:rsidRDefault="00AF6F8A" w:rsidP="001A6BCA">
            <w:pPr>
              <w:spacing w:before="40" w:after="40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5A7DD6" w:rsidRPr="000F33BA" w:rsidRDefault="005A7DD6" w:rsidP="001A6BCA">
            <w:pPr>
              <w:spacing w:before="40" w:after="40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</w:tr>
      <w:tr w:rsidR="00AF6F8A" w:rsidTr="00F97F48">
        <w:tc>
          <w:tcPr>
            <w:tcW w:w="630" w:type="dxa"/>
            <w:vMerge w:val="restart"/>
          </w:tcPr>
          <w:p w:rsidR="00AF6F8A" w:rsidRPr="00C07BDB" w:rsidRDefault="00AF6F8A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AF6F8A" w:rsidRPr="000F33BA" w:rsidRDefault="00AF6F8A" w:rsidP="00611B02">
            <w:pPr>
              <w:ind w:left="51"/>
              <w:rPr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(ক) বার্ষিক গোপনীয়   অনুবেদন (এসিআর) অনুস্বাক্ষর/প্রতিস্বাক্ষর</w:t>
            </w:r>
          </w:p>
        </w:tc>
        <w:tc>
          <w:tcPr>
            <w:tcW w:w="1440" w:type="dxa"/>
            <w:gridSpan w:val="2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এসিআর নীতিমালা অনুযায়ী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AF6F8A" w:rsidRPr="000F33BA" w:rsidRDefault="00AF6F8A" w:rsidP="00611B02">
            <w:pPr>
              <w:pStyle w:val="Header"/>
              <w:tabs>
                <w:tab w:val="left" w:pos="720"/>
              </w:tabs>
              <w:ind w:left="-103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vAlign w:val="center"/>
          </w:tcPr>
          <w:p w:rsidR="00AF6F8A" w:rsidRPr="000F33BA" w:rsidRDefault="00AF6F8A" w:rsidP="00611B02">
            <w:pPr>
              <w:ind w:left="-130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AF6F8A" w:rsidTr="00F97F48">
        <w:tc>
          <w:tcPr>
            <w:tcW w:w="630" w:type="dxa"/>
            <w:vMerge/>
          </w:tcPr>
          <w:p w:rsidR="00AF6F8A" w:rsidRPr="00C07BDB" w:rsidRDefault="00AF6F8A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AF6F8A" w:rsidRPr="000F33BA" w:rsidRDefault="00AF6F8A" w:rsidP="00611B02">
            <w:pPr>
              <w:ind w:left="51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(খ) মন্ত্রিপরিষদ বিভাগের কর্মচারী/ কর্মচারীদের বার্ষিক গোপনীয় অনুবেদন সংরক্ষণ/ ব্যবস্থাপনা</w:t>
            </w:r>
          </w:p>
        </w:tc>
        <w:tc>
          <w:tcPr>
            <w:tcW w:w="1440" w:type="dxa"/>
            <w:gridSpan w:val="2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</w:tr>
      <w:tr w:rsidR="00AF6F8A" w:rsidTr="00F97F48">
        <w:tc>
          <w:tcPr>
            <w:tcW w:w="630" w:type="dxa"/>
          </w:tcPr>
          <w:p w:rsidR="00AF6F8A" w:rsidRPr="00C07BDB" w:rsidRDefault="00AF6F8A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AF6F8A" w:rsidRPr="000F33BA" w:rsidRDefault="00AF6F8A" w:rsidP="00611B02">
            <w:pPr>
              <w:ind w:left="-39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মন্ত্রিপরিষদ  বিভাগের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 নিরাপত্তা বিষয়ক কার্যাদি</w:t>
            </w:r>
          </w:p>
        </w:tc>
        <w:tc>
          <w:tcPr>
            <w:tcW w:w="1440" w:type="dxa"/>
            <w:gridSpan w:val="2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AF6F8A" w:rsidRPr="000F33BA" w:rsidRDefault="007B178A" w:rsidP="00611B02">
            <w:pPr>
              <w:jc w:val="center"/>
              <w:rPr>
                <w:sz w:val="24"/>
                <w:szCs w:val="24"/>
              </w:rPr>
            </w:pPr>
            <w:r w:rsidRPr="007B178A">
              <w:rPr>
                <w:rFonts w:ascii="Nikosh" w:eastAsia="Nikosh" w:hAnsi="Nikosh" w:cs="Nikosh"/>
                <w:sz w:val="28"/>
              </w:rPr>
              <w:t>*</w:t>
            </w:r>
            <w:r>
              <w:rPr>
                <w:rFonts w:ascii="Nikosh" w:eastAsia="Nikosh" w:hAnsi="Nikosh" w:cs="Nikosh"/>
                <w:sz w:val="28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(অধিশাখার ক্ষেত্রে উপসচিব)</w:t>
            </w:r>
          </w:p>
        </w:tc>
        <w:tc>
          <w:tcPr>
            <w:tcW w:w="1440" w:type="dxa"/>
            <w:vAlign w:val="center"/>
          </w:tcPr>
          <w:p w:rsidR="00AF6F8A" w:rsidRDefault="00AF6F8A" w:rsidP="00A0249D">
            <w:pPr>
              <w:spacing w:line="26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5A7DD6" w:rsidRPr="000F33BA" w:rsidRDefault="007B178A" w:rsidP="00A0249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</w:tr>
      <w:tr w:rsidR="00AF6F8A" w:rsidTr="00F97F48">
        <w:tc>
          <w:tcPr>
            <w:tcW w:w="630" w:type="dxa"/>
          </w:tcPr>
          <w:p w:rsidR="00AF6F8A" w:rsidRPr="00C07BDB" w:rsidRDefault="00AF6F8A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AF6F8A" w:rsidRPr="000F33BA" w:rsidRDefault="00AF6F8A" w:rsidP="00611B02">
            <w:pPr>
              <w:ind w:left="-39"/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মন্ত্রিপরিষদ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বিভাগের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নিরাপত্তা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সম্পর্কিত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দায়িত্ব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পালন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এবং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বিভাগীয়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কমিটির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সিদ্ধান্ত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বাস্তবায়ন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gridSpan w:val="2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AF6F8A" w:rsidTr="00F97F48">
        <w:tc>
          <w:tcPr>
            <w:tcW w:w="630" w:type="dxa"/>
            <w:vMerge w:val="restart"/>
          </w:tcPr>
          <w:p w:rsidR="00AF6F8A" w:rsidRPr="00C07BDB" w:rsidRDefault="00AF6F8A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AF6F8A" w:rsidRPr="000F33BA" w:rsidRDefault="00AF6F8A" w:rsidP="00611B02">
            <w:pPr>
              <w:ind w:left="-39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(ক) বাসস্থান এবং অফিসে  টেলিফোন স্থানান্তর</w:t>
            </w:r>
          </w:p>
        </w:tc>
        <w:tc>
          <w:tcPr>
            <w:tcW w:w="1440" w:type="dxa"/>
            <w:gridSpan w:val="2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AF6F8A" w:rsidRPr="000F33BA" w:rsidRDefault="007B178A" w:rsidP="00611B02">
            <w:pPr>
              <w:jc w:val="center"/>
              <w:rPr>
                <w:sz w:val="24"/>
                <w:szCs w:val="24"/>
              </w:rPr>
            </w:pPr>
            <w:r w:rsidRPr="007B178A">
              <w:rPr>
                <w:rFonts w:ascii="Nikosh" w:eastAsia="Nikosh" w:hAnsi="Nikosh" w:cs="Nikosh"/>
                <w:sz w:val="28"/>
              </w:rPr>
              <w:t>*</w:t>
            </w:r>
            <w:r>
              <w:rPr>
                <w:rFonts w:ascii="Nikosh" w:eastAsia="Nikosh" w:hAnsi="Nikosh" w:cs="Nikosh"/>
                <w:sz w:val="28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(অধিশাখার ক্ষেত্রে উপসচিব)</w:t>
            </w:r>
          </w:p>
        </w:tc>
        <w:tc>
          <w:tcPr>
            <w:tcW w:w="1440" w:type="dxa"/>
            <w:vAlign w:val="center"/>
          </w:tcPr>
          <w:p w:rsidR="00AF6F8A" w:rsidRDefault="00AF6F8A" w:rsidP="00A0249D">
            <w:pPr>
              <w:spacing w:line="26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5A7DD6" w:rsidRPr="000F33BA" w:rsidRDefault="007B178A" w:rsidP="00A0249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</w:tr>
      <w:tr w:rsidR="00AF6F8A" w:rsidTr="00F97F48">
        <w:tc>
          <w:tcPr>
            <w:tcW w:w="630" w:type="dxa"/>
            <w:vMerge/>
          </w:tcPr>
          <w:p w:rsidR="00AF6F8A" w:rsidRPr="00C07BDB" w:rsidRDefault="00AF6F8A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AF6F8A" w:rsidRPr="000F33BA" w:rsidRDefault="00AF6F8A" w:rsidP="00611B02">
            <w:pPr>
              <w:ind w:left="-39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(খ) মন্ত্রিপরিষদ বিভাগের অফিস ও  বাসস্থান ব্যবস্থাপনা সংক্রান্ত যাবতীয় বিষয়</w:t>
            </w:r>
          </w:p>
        </w:tc>
        <w:tc>
          <w:tcPr>
            <w:tcW w:w="1440" w:type="dxa"/>
            <w:gridSpan w:val="2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gridSpan w:val="2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AF6F8A" w:rsidTr="00F97F48">
        <w:tc>
          <w:tcPr>
            <w:tcW w:w="630" w:type="dxa"/>
            <w:vMerge/>
          </w:tcPr>
          <w:p w:rsidR="00AF6F8A" w:rsidRPr="00C07BDB" w:rsidRDefault="00AF6F8A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AF6F8A" w:rsidRPr="000F33BA" w:rsidRDefault="00AF6F8A" w:rsidP="00611B02">
            <w:pPr>
              <w:pStyle w:val="Title"/>
              <w:ind w:left="-3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(গ) মন্ত্রিপরিষদ বিভাগের নিয়ন্ত্রণাধীন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বাসাসমূহ বরাদ্দ, বাতিল অতিরিক্ত সময় বসবাসের অনুমতি</w:t>
            </w:r>
          </w:p>
        </w:tc>
        <w:tc>
          <w:tcPr>
            <w:tcW w:w="1440" w:type="dxa"/>
            <w:gridSpan w:val="2"/>
            <w:vAlign w:val="center"/>
          </w:tcPr>
          <w:p w:rsidR="00AF6F8A" w:rsidRPr="000F33BA" w:rsidRDefault="00AF6F8A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lastRenderedPageBreak/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pStyle w:val="Title"/>
              <w:rPr>
                <w:rFonts w:ascii="Times New Roman" w:hAnsi="Times New Roman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350" w:type="dxa"/>
            <w:gridSpan w:val="2"/>
            <w:vAlign w:val="center"/>
          </w:tcPr>
          <w:p w:rsidR="00AF6F8A" w:rsidRPr="000F33BA" w:rsidRDefault="00AF6F8A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vAlign w:val="center"/>
          </w:tcPr>
          <w:p w:rsidR="00AF6F8A" w:rsidRPr="000F33BA" w:rsidRDefault="00AF6F8A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</w:tr>
      <w:tr w:rsidR="00AF6F8A" w:rsidTr="00F97F48">
        <w:tc>
          <w:tcPr>
            <w:tcW w:w="630" w:type="dxa"/>
          </w:tcPr>
          <w:p w:rsidR="00AF6F8A" w:rsidRPr="00C07BDB" w:rsidRDefault="00AF6F8A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AF6F8A" w:rsidRPr="000F33BA" w:rsidRDefault="00AF6F8A" w:rsidP="007C2693">
            <w:pPr>
              <w:ind w:left="0"/>
              <w:jc w:val="left"/>
              <w:rPr>
                <w:sz w:val="24"/>
                <w:szCs w:val="24"/>
                <w:lang w:val="pt-BR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pt-BR"/>
              </w:rPr>
              <w:t>স্টেশনারি, আসবাবপত্র ও যন্ত্রপাতি সংগ্রহ/সরবরাহ/</w:t>
            </w:r>
            <w:r w:rsidR="007C2693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pt-BR"/>
              </w:rPr>
              <w:t>সংরক্ষণ</w:t>
            </w:r>
          </w:p>
        </w:tc>
        <w:tc>
          <w:tcPr>
            <w:tcW w:w="1440" w:type="dxa"/>
            <w:gridSpan w:val="2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  <w:lang w:val="pt-BR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pt-BR"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  <w:lang w:val="pt-BR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pt-BR"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  <w:lang w:val="pt-BR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pt-BR"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AF6F8A" w:rsidRPr="000F33BA" w:rsidRDefault="007B178A" w:rsidP="00611B02">
            <w:pPr>
              <w:jc w:val="center"/>
              <w:rPr>
                <w:sz w:val="24"/>
                <w:szCs w:val="24"/>
                <w:lang w:val="pt-BR"/>
              </w:rPr>
            </w:pPr>
            <w:r w:rsidRPr="007B178A">
              <w:rPr>
                <w:rFonts w:ascii="Nikosh" w:eastAsia="Nikosh" w:hAnsi="Nikosh" w:cs="Nikosh"/>
                <w:sz w:val="28"/>
              </w:rPr>
              <w:t>*</w:t>
            </w:r>
            <w:r>
              <w:rPr>
                <w:rFonts w:ascii="Nikosh" w:eastAsia="Nikosh" w:hAnsi="Nikosh" w:cs="Nikosh"/>
                <w:sz w:val="28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(অধিশাখার ক্ষেত্রে উপসচিব)</w:t>
            </w:r>
          </w:p>
        </w:tc>
        <w:tc>
          <w:tcPr>
            <w:tcW w:w="1440" w:type="dxa"/>
            <w:vAlign w:val="center"/>
          </w:tcPr>
          <w:p w:rsidR="00A0249D" w:rsidRDefault="00A0249D" w:rsidP="00A0249D">
            <w:pPr>
              <w:spacing w:line="26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AF6F8A" w:rsidRPr="000F33BA" w:rsidRDefault="007B178A" w:rsidP="00A0249D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</w:tr>
      <w:tr w:rsidR="00AF6F8A" w:rsidTr="00F97F48">
        <w:tc>
          <w:tcPr>
            <w:tcW w:w="630" w:type="dxa"/>
          </w:tcPr>
          <w:p w:rsidR="00AF6F8A" w:rsidRPr="00C07BDB" w:rsidRDefault="00AF6F8A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AF6F8A" w:rsidRPr="000F33BA" w:rsidRDefault="00AF6F8A" w:rsidP="00611B02">
            <w:pPr>
              <w:tabs>
                <w:tab w:val="left" w:pos="1425"/>
              </w:tabs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মন্ত্রিপরিষদ বিভাগে প্রাপ্ত সকল চিঠিপত্র, নথি, পার্সেল ইত্যাদি গ্রহণ ও বিতরণ</w:t>
            </w:r>
          </w:p>
        </w:tc>
        <w:tc>
          <w:tcPr>
            <w:tcW w:w="1440" w:type="dxa"/>
            <w:gridSpan w:val="2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AF6F8A" w:rsidRPr="000F33BA" w:rsidRDefault="007B178A" w:rsidP="00611B02">
            <w:pPr>
              <w:jc w:val="center"/>
              <w:rPr>
                <w:sz w:val="24"/>
                <w:szCs w:val="24"/>
              </w:rPr>
            </w:pPr>
            <w:r w:rsidRPr="007B178A">
              <w:rPr>
                <w:rFonts w:ascii="Nikosh" w:eastAsia="Nikosh" w:hAnsi="Nikosh" w:cs="Nikosh"/>
                <w:sz w:val="28"/>
              </w:rPr>
              <w:t>*</w:t>
            </w:r>
            <w:r>
              <w:rPr>
                <w:rFonts w:ascii="Nikosh" w:eastAsia="Nikosh" w:hAnsi="Nikosh" w:cs="Nikosh"/>
                <w:sz w:val="28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(অধিশাখার ক্ষেত্রে উপসচিব)</w:t>
            </w:r>
          </w:p>
        </w:tc>
        <w:tc>
          <w:tcPr>
            <w:tcW w:w="1440" w:type="dxa"/>
            <w:vAlign w:val="center"/>
          </w:tcPr>
          <w:p w:rsidR="00A0249D" w:rsidRDefault="00A0249D" w:rsidP="00A0249D">
            <w:pPr>
              <w:spacing w:line="26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AF6F8A" w:rsidRPr="000F33BA" w:rsidRDefault="007B178A" w:rsidP="00A0249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</w:tr>
      <w:tr w:rsidR="00AF6F8A" w:rsidTr="00F97F48">
        <w:tc>
          <w:tcPr>
            <w:tcW w:w="630" w:type="dxa"/>
          </w:tcPr>
          <w:p w:rsidR="00AF6F8A" w:rsidRPr="00C07BDB" w:rsidRDefault="00AF6F8A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AF6F8A" w:rsidRPr="000F33BA" w:rsidRDefault="007124CF" w:rsidP="00611B02">
            <w:pPr>
              <w:ind w:left="51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লাইব্রেরি</w:t>
            </w:r>
            <w:r w:rsidR="00AF6F8A"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সংক্রান্ত বিষয়াবলি</w:t>
            </w:r>
          </w:p>
        </w:tc>
        <w:tc>
          <w:tcPr>
            <w:tcW w:w="1440" w:type="dxa"/>
            <w:gridSpan w:val="2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</w:tcPr>
          <w:p w:rsidR="00AF6F8A" w:rsidRPr="00D630E2" w:rsidRDefault="00AF6F8A" w:rsidP="00611B02">
            <w:pPr>
              <w:jc w:val="center"/>
              <w:rPr>
                <w:sz w:val="24"/>
                <w:szCs w:val="24"/>
              </w:rPr>
            </w:pPr>
            <w:r w:rsidRPr="00D630E2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</w:tcPr>
          <w:p w:rsidR="00AF6F8A" w:rsidRPr="00D630E2" w:rsidRDefault="007B178A" w:rsidP="00611B02">
            <w:pPr>
              <w:jc w:val="center"/>
              <w:rPr>
                <w:sz w:val="24"/>
                <w:szCs w:val="24"/>
              </w:rPr>
            </w:pPr>
            <w:r w:rsidRPr="007B178A">
              <w:rPr>
                <w:rFonts w:ascii="Nikosh" w:eastAsia="Nikosh" w:hAnsi="Nikosh" w:cs="Nikosh"/>
                <w:sz w:val="28"/>
              </w:rPr>
              <w:t>*</w:t>
            </w:r>
            <w:r>
              <w:rPr>
                <w:rFonts w:ascii="Nikosh" w:eastAsia="Nikosh" w:hAnsi="Nikosh" w:cs="Nikosh"/>
                <w:sz w:val="28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(অধিশাখার ক্ষেত্রে উপসচিব)</w:t>
            </w:r>
          </w:p>
        </w:tc>
        <w:tc>
          <w:tcPr>
            <w:tcW w:w="1440" w:type="dxa"/>
          </w:tcPr>
          <w:p w:rsidR="00A0249D" w:rsidRDefault="00A0249D" w:rsidP="00A0249D">
            <w:pPr>
              <w:spacing w:line="26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AF6F8A" w:rsidRPr="00D630E2" w:rsidRDefault="007B178A" w:rsidP="00A0249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</w:tr>
      <w:tr w:rsidR="00AF6F8A" w:rsidTr="00F97F48">
        <w:tc>
          <w:tcPr>
            <w:tcW w:w="630" w:type="dxa"/>
          </w:tcPr>
          <w:p w:rsidR="00AF6F8A" w:rsidRPr="00C07BDB" w:rsidRDefault="00AF6F8A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AF6F8A" w:rsidRPr="000F33BA" w:rsidRDefault="00AF6F8A" w:rsidP="00611B02">
            <w:pPr>
              <w:ind w:left="51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পরিচয়পত্র সংক্রান্ত কার্যাবলি</w:t>
            </w:r>
          </w:p>
        </w:tc>
        <w:tc>
          <w:tcPr>
            <w:tcW w:w="1440" w:type="dxa"/>
            <w:gridSpan w:val="2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</w:tcPr>
          <w:p w:rsidR="00AF6F8A" w:rsidRPr="00D630E2" w:rsidRDefault="00AF6F8A" w:rsidP="00611B02">
            <w:pPr>
              <w:jc w:val="center"/>
              <w:rPr>
                <w:sz w:val="24"/>
                <w:szCs w:val="24"/>
              </w:rPr>
            </w:pPr>
            <w:r w:rsidRPr="00D630E2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</w:tcPr>
          <w:p w:rsidR="00AF6F8A" w:rsidRPr="00D630E2" w:rsidRDefault="007B178A" w:rsidP="00611B02">
            <w:pPr>
              <w:jc w:val="center"/>
              <w:rPr>
                <w:sz w:val="24"/>
                <w:szCs w:val="24"/>
              </w:rPr>
            </w:pPr>
            <w:r w:rsidRPr="007B178A">
              <w:rPr>
                <w:rFonts w:ascii="Nikosh" w:eastAsia="Nikosh" w:hAnsi="Nikosh" w:cs="Nikosh"/>
                <w:sz w:val="28"/>
              </w:rPr>
              <w:t>*</w:t>
            </w:r>
            <w:r>
              <w:rPr>
                <w:rFonts w:ascii="Nikosh" w:eastAsia="Nikosh" w:hAnsi="Nikosh" w:cs="Nikosh"/>
                <w:sz w:val="28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(অধিশাখার ক্ষেত্রে উপসচিব)</w:t>
            </w:r>
          </w:p>
        </w:tc>
        <w:tc>
          <w:tcPr>
            <w:tcW w:w="1440" w:type="dxa"/>
          </w:tcPr>
          <w:p w:rsidR="00A0249D" w:rsidRDefault="00A0249D" w:rsidP="00A0249D">
            <w:pPr>
              <w:spacing w:line="26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AF6F8A" w:rsidRPr="00D630E2" w:rsidRDefault="007B178A" w:rsidP="00A0249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</w:tr>
      <w:tr w:rsidR="00AF6F8A" w:rsidTr="00F97F48">
        <w:tc>
          <w:tcPr>
            <w:tcW w:w="630" w:type="dxa"/>
          </w:tcPr>
          <w:p w:rsidR="00AF6F8A" w:rsidRPr="00C07BDB" w:rsidRDefault="00AF6F8A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AF6F8A" w:rsidRPr="000F33BA" w:rsidRDefault="00AF6F8A" w:rsidP="00611B02">
            <w:pPr>
              <w:ind w:left="51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পাসপোর্টের অনুমতি প্রদান</w:t>
            </w:r>
          </w:p>
        </w:tc>
        <w:tc>
          <w:tcPr>
            <w:tcW w:w="1440" w:type="dxa"/>
            <w:gridSpan w:val="2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AF6F8A" w:rsidRPr="00D630E2" w:rsidRDefault="00AF6F8A" w:rsidP="00611B02">
            <w:pPr>
              <w:ind w:left="-130" w:right="-101"/>
              <w:jc w:val="center"/>
              <w:rPr>
                <w:sz w:val="24"/>
                <w:szCs w:val="24"/>
                <w:lang w:val="nl-NL"/>
              </w:rPr>
            </w:pPr>
            <w:r w:rsidRPr="00D630E2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50" w:type="dxa"/>
            <w:gridSpan w:val="2"/>
          </w:tcPr>
          <w:p w:rsidR="00AF6F8A" w:rsidRPr="00D630E2" w:rsidRDefault="00AF6F8A" w:rsidP="00611B02">
            <w:pPr>
              <w:jc w:val="center"/>
              <w:rPr>
                <w:rFonts w:ascii="Vrinda" w:hAnsi="Vrinda" w:cs="Vrinda"/>
                <w:sz w:val="24"/>
                <w:szCs w:val="24"/>
                <w:lang w:val="nl-NL"/>
              </w:rPr>
            </w:pPr>
            <w:r w:rsidRPr="00D630E2">
              <w:rPr>
                <w:rFonts w:ascii="Vrinda" w:hAnsi="Vrinda" w:cs="Vrinda"/>
                <w:sz w:val="24"/>
                <w:szCs w:val="24"/>
                <w:lang w:val="nl-NL"/>
              </w:rPr>
              <w:t>-</w:t>
            </w:r>
          </w:p>
        </w:tc>
        <w:tc>
          <w:tcPr>
            <w:tcW w:w="1440" w:type="dxa"/>
          </w:tcPr>
          <w:p w:rsidR="00AF6F8A" w:rsidRPr="00D630E2" w:rsidRDefault="00AF6F8A" w:rsidP="00611B02">
            <w:pPr>
              <w:ind w:left="0"/>
              <w:rPr>
                <w:sz w:val="24"/>
                <w:szCs w:val="24"/>
              </w:rPr>
            </w:pPr>
            <w:r w:rsidRPr="00D630E2">
              <w:rPr>
                <w:rFonts w:ascii="Nikosh" w:eastAsia="Nikosh" w:hAnsi="Nikosh" w:cs="Nikosh"/>
                <w:sz w:val="24"/>
                <w:szCs w:val="24"/>
                <w:lang w:val="nl-NL"/>
              </w:rPr>
              <w:t>-</w:t>
            </w:r>
          </w:p>
        </w:tc>
      </w:tr>
      <w:tr w:rsidR="00AF6F8A" w:rsidTr="00F97F48">
        <w:tc>
          <w:tcPr>
            <w:tcW w:w="630" w:type="dxa"/>
          </w:tcPr>
          <w:p w:rsidR="00AF6F8A" w:rsidRPr="00C07BDB" w:rsidRDefault="00AF6F8A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AF6F8A" w:rsidRPr="000F33BA" w:rsidRDefault="00DB0BAA" w:rsidP="00DB0BAA">
            <w:pPr>
              <w:pStyle w:val="Title"/>
              <w:ind w:left="0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সিআইপি </w:t>
            </w:r>
            <w:r w:rsidR="007124C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(কমার্শিয়ালি</w:t>
            </w:r>
            <w:r w:rsidR="00AF6F8A"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ইমপর্টেন্ট পারসন) নির্বাচন সংক্রান্ত কমিটির সাচিবিক কার্যক্রম</w:t>
            </w:r>
          </w:p>
        </w:tc>
        <w:tc>
          <w:tcPr>
            <w:tcW w:w="1440" w:type="dxa"/>
            <w:gridSpan w:val="2"/>
            <w:vAlign w:val="center"/>
          </w:tcPr>
          <w:p w:rsidR="00AF6F8A" w:rsidRPr="000F33BA" w:rsidRDefault="00AF6F8A" w:rsidP="00611B02">
            <w:pPr>
              <w:pStyle w:val="Title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AF6F8A" w:rsidRPr="000F33BA" w:rsidRDefault="007B178A" w:rsidP="00611B02">
            <w:pPr>
              <w:pStyle w:val="Titl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78A">
              <w:rPr>
                <w:rFonts w:ascii="Nikosh" w:eastAsia="Nikosh" w:hAnsi="Nikosh" w:cs="Nikosh"/>
              </w:rPr>
              <w:t>*</w:t>
            </w:r>
            <w:r>
              <w:rPr>
                <w:rFonts w:ascii="Nikosh" w:eastAsia="Nikosh" w:hAnsi="Nikosh" w:cs="Nikosh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(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  <w:lang w:bidi="bn-IN"/>
              </w:rPr>
              <w:t>অধিশাখার ক্ষেত্রে উপসচিব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440" w:type="dxa"/>
            <w:vAlign w:val="center"/>
          </w:tcPr>
          <w:p w:rsidR="00A0249D" w:rsidRDefault="00A0249D" w:rsidP="00A0249D">
            <w:pPr>
              <w:spacing w:line="26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AF6F8A" w:rsidRPr="000F33BA" w:rsidRDefault="007B178A" w:rsidP="00A024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</w:tr>
      <w:tr w:rsidR="00AF6F8A" w:rsidTr="00F97F48">
        <w:tc>
          <w:tcPr>
            <w:tcW w:w="630" w:type="dxa"/>
          </w:tcPr>
          <w:p w:rsidR="00AF6F8A" w:rsidRPr="00C07BDB" w:rsidRDefault="00AF6F8A" w:rsidP="00EF0297">
            <w:pPr>
              <w:numPr>
                <w:ilvl w:val="0"/>
                <w:numId w:val="40"/>
              </w:numPr>
              <w:ind w:left="576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AF6F8A" w:rsidRPr="000F33BA" w:rsidRDefault="00AF6F8A" w:rsidP="00611B02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সিআইপি ও গণ্যমান্য ব্যক্তিবর্গের তালিকা সংরক্ষণ</w:t>
            </w:r>
          </w:p>
        </w:tc>
        <w:tc>
          <w:tcPr>
            <w:tcW w:w="1440" w:type="dxa"/>
            <w:gridSpan w:val="2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AF6F8A" w:rsidRPr="000F33BA" w:rsidRDefault="00AF6F8A" w:rsidP="00611B0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AF6F8A" w:rsidRPr="000F33BA" w:rsidRDefault="007B178A" w:rsidP="00611B02">
            <w:pPr>
              <w:jc w:val="center"/>
              <w:rPr>
                <w:sz w:val="24"/>
                <w:szCs w:val="24"/>
              </w:rPr>
            </w:pPr>
            <w:r w:rsidRPr="007B178A">
              <w:rPr>
                <w:rFonts w:ascii="Nikosh" w:eastAsia="Nikosh" w:hAnsi="Nikosh" w:cs="Nikosh"/>
                <w:sz w:val="28"/>
              </w:rPr>
              <w:t>*</w:t>
            </w:r>
            <w:r>
              <w:rPr>
                <w:rFonts w:ascii="Nikosh" w:eastAsia="Nikosh" w:hAnsi="Nikosh" w:cs="Nikosh"/>
                <w:sz w:val="28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(অধিশাখার ক্ষেত্রে উপসচিব)</w:t>
            </w:r>
          </w:p>
        </w:tc>
        <w:tc>
          <w:tcPr>
            <w:tcW w:w="1440" w:type="dxa"/>
            <w:vAlign w:val="center"/>
          </w:tcPr>
          <w:p w:rsidR="00F97F48" w:rsidRDefault="00F97F48" w:rsidP="00F97F48">
            <w:pPr>
              <w:spacing w:line="26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AF6F8A" w:rsidRPr="000F33BA" w:rsidRDefault="007B178A" w:rsidP="00F97F4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</w:tr>
    </w:tbl>
    <w:p w:rsidR="00F97F48" w:rsidRDefault="00F97F48" w:rsidP="00590318">
      <w:pPr>
        <w:pStyle w:val="Title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590318" w:rsidRPr="000F33BA" w:rsidRDefault="00F97F48" w:rsidP="00590318">
      <w:pPr>
        <w:pStyle w:val="Title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br w:type="page"/>
      </w:r>
    </w:p>
    <w:tbl>
      <w:tblPr>
        <w:tblW w:w="10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1" w:type="dxa"/>
          <w:left w:w="130" w:type="dxa"/>
          <w:bottom w:w="101" w:type="dxa"/>
          <w:right w:w="101" w:type="dxa"/>
        </w:tblCellMar>
        <w:tblLook w:val="01E0" w:firstRow="1" w:lastRow="1" w:firstColumn="1" w:lastColumn="1" w:noHBand="0" w:noVBand="0"/>
      </w:tblPr>
      <w:tblGrid>
        <w:gridCol w:w="630"/>
        <w:gridCol w:w="2460"/>
        <w:gridCol w:w="1272"/>
        <w:gridCol w:w="2328"/>
        <w:gridCol w:w="990"/>
        <w:gridCol w:w="1209"/>
        <w:gridCol w:w="1256"/>
      </w:tblGrid>
      <w:tr w:rsidR="0046616E" w:rsidRPr="000F33BA" w:rsidTr="004205B9">
        <w:trPr>
          <w:cantSplit/>
          <w:trHeight w:val="146"/>
          <w:tblHeader/>
          <w:jc w:val="center"/>
        </w:trPr>
        <w:tc>
          <w:tcPr>
            <w:tcW w:w="630" w:type="dxa"/>
            <w:shd w:val="clear" w:color="auto" w:fill="D9D9D9"/>
          </w:tcPr>
          <w:p w:rsidR="0046616E" w:rsidRPr="000F33BA" w:rsidRDefault="0046616E" w:rsidP="002A19D7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515" w:type="dxa"/>
            <w:gridSpan w:val="6"/>
            <w:shd w:val="clear" w:color="auto" w:fill="D9D9D9"/>
            <w:vAlign w:val="center"/>
          </w:tcPr>
          <w:p w:rsidR="0046616E" w:rsidRPr="000F33BA" w:rsidRDefault="0046616E" w:rsidP="002A19D7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br w:type="page"/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কমিটি ও অর্থনৈতিক অনুবিভাগ</w:t>
            </w:r>
            <w:r w:rsidR="00EB1AA6" w:rsidRPr="000F33BA">
              <w:rPr>
                <w:rFonts w:ascii="Nikosh" w:eastAsia="Nikosh" w:hAnsi="Nikosh" w:cs="Nikosh"/>
                <w:sz w:val="24"/>
                <w:szCs w:val="24"/>
                <w:lang w:bidi="bn-BD"/>
                <w:specVanish/>
              </w:rPr>
              <w:fldChar w:fldCharType="begin"/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  <w:specVanish/>
              </w:rPr>
              <w:instrText xml:space="preserve"> TC "</w:instrText>
            </w:r>
            <w:bookmarkStart w:id="13" w:name="_Toc114946086"/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  <w:specVanish/>
              </w:rPr>
              <w:instrText>কমিটি ও অর্থনৈতিক অনুবিভাগ</w:instrText>
            </w:r>
            <w:bookmarkEnd w:id="13"/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  <w:specVanish/>
              </w:rPr>
              <w:instrText xml:space="preserve">" \f C \l "2" </w:instrText>
            </w:r>
            <w:r w:rsidR="00EB1AA6" w:rsidRPr="000F33BA">
              <w:rPr>
                <w:rFonts w:ascii="Nikosh" w:eastAsia="Nikosh" w:hAnsi="Nikosh" w:cs="Nikosh"/>
                <w:sz w:val="24"/>
                <w:szCs w:val="24"/>
                <w:lang w:bidi="bn-BD"/>
                <w:specVanish/>
              </w:rPr>
              <w:fldChar w:fldCharType="end"/>
            </w:r>
          </w:p>
        </w:tc>
      </w:tr>
      <w:tr w:rsidR="003147B8" w:rsidRPr="000F33BA" w:rsidTr="004205B9">
        <w:trPr>
          <w:cantSplit/>
          <w:trHeight w:val="177"/>
          <w:jc w:val="center"/>
        </w:trPr>
        <w:tc>
          <w:tcPr>
            <w:tcW w:w="630" w:type="dxa"/>
            <w:vMerge w:val="restart"/>
            <w:vAlign w:val="center"/>
          </w:tcPr>
          <w:p w:rsidR="003147B8" w:rsidRPr="000F33BA" w:rsidRDefault="003147B8" w:rsidP="00422F0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ক্রম</w:t>
            </w:r>
          </w:p>
        </w:tc>
        <w:tc>
          <w:tcPr>
            <w:tcW w:w="2460" w:type="dxa"/>
            <w:vMerge w:val="restart"/>
            <w:vAlign w:val="center"/>
          </w:tcPr>
          <w:p w:rsidR="003147B8" w:rsidRPr="000F33BA" w:rsidRDefault="003147B8" w:rsidP="00422F0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বিষয়</w:t>
            </w:r>
          </w:p>
        </w:tc>
        <w:tc>
          <w:tcPr>
            <w:tcW w:w="7055" w:type="dxa"/>
            <w:gridSpan w:val="5"/>
          </w:tcPr>
          <w:p w:rsidR="003147B8" w:rsidRPr="000F33BA" w:rsidRDefault="003147B8" w:rsidP="00422F0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অর্পিত ক্ষমতা/দায়িত্বের পর্যায়</w:t>
            </w:r>
          </w:p>
        </w:tc>
      </w:tr>
      <w:tr w:rsidR="0046616E" w:rsidRPr="000F33BA" w:rsidTr="004205B9">
        <w:trPr>
          <w:cantSplit/>
          <w:trHeight w:val="681"/>
          <w:jc w:val="center"/>
        </w:trPr>
        <w:tc>
          <w:tcPr>
            <w:tcW w:w="630" w:type="dxa"/>
            <w:vMerge/>
            <w:vAlign w:val="center"/>
          </w:tcPr>
          <w:p w:rsidR="0046616E" w:rsidRPr="000F33BA" w:rsidRDefault="0046616E" w:rsidP="00590318">
            <w:pPr>
              <w:pStyle w:val="Title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60" w:type="dxa"/>
            <w:vMerge/>
            <w:vAlign w:val="center"/>
          </w:tcPr>
          <w:p w:rsidR="0046616E" w:rsidRPr="000F33BA" w:rsidRDefault="0046616E" w:rsidP="00590318">
            <w:pPr>
              <w:pStyle w:val="Title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72" w:type="dxa"/>
            <w:vAlign w:val="center"/>
          </w:tcPr>
          <w:p w:rsidR="0046616E" w:rsidRPr="000F33BA" w:rsidRDefault="0046616E" w:rsidP="00422F0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মন্ত্রিপরিষদ সচিব</w:t>
            </w:r>
          </w:p>
        </w:tc>
        <w:tc>
          <w:tcPr>
            <w:tcW w:w="2328" w:type="dxa"/>
            <w:vAlign w:val="center"/>
          </w:tcPr>
          <w:p w:rsidR="0046616E" w:rsidRPr="000F33BA" w:rsidRDefault="0046616E" w:rsidP="00422F0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অতিরিক্ত সচিব</w:t>
            </w:r>
          </w:p>
          <w:p w:rsidR="0046616E" w:rsidRPr="000F33BA" w:rsidRDefault="0046616E" w:rsidP="00422F0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 (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অনুবিভাগ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প্রধান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)</w:t>
            </w:r>
          </w:p>
          <w:p w:rsidR="0046616E" w:rsidRPr="000F33BA" w:rsidRDefault="0046616E" w:rsidP="00422F0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6616E" w:rsidRPr="000F33BA" w:rsidRDefault="0046616E" w:rsidP="00422F0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</w:p>
          <w:p w:rsidR="007D2B85" w:rsidRPr="000F33BA" w:rsidRDefault="007D2B85" w:rsidP="00422F0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যুগ্মসচিব</w:t>
            </w:r>
          </w:p>
        </w:tc>
        <w:tc>
          <w:tcPr>
            <w:tcW w:w="1209" w:type="dxa"/>
            <w:vAlign w:val="center"/>
          </w:tcPr>
          <w:p w:rsidR="0046616E" w:rsidRPr="000F33BA" w:rsidRDefault="0046616E" w:rsidP="00422F0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উপসচিব</w:t>
            </w:r>
          </w:p>
        </w:tc>
        <w:tc>
          <w:tcPr>
            <w:tcW w:w="1256" w:type="dxa"/>
            <w:vAlign w:val="center"/>
          </w:tcPr>
          <w:p w:rsidR="0046616E" w:rsidRPr="000F33BA" w:rsidRDefault="0046616E" w:rsidP="00422F0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সহঃ সচিব/ সিঃ</w:t>
            </w:r>
            <w:r w:rsidRPr="000F33BA">
              <w:rPr>
                <w:rFonts w:ascii="Nikosh" w:eastAsia="Nikosh" w:hAnsi="Nikosh" w:cs="Nikosh" w:hint="eastAsia"/>
                <w:b/>
                <w:bCs/>
                <w:sz w:val="24"/>
                <w:szCs w:val="24"/>
                <w:cs/>
              </w:rPr>
              <w:t xml:space="preserve">　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সহঃ</w:t>
            </w:r>
            <w:r w:rsidRPr="000F33BA">
              <w:rPr>
                <w:rFonts w:ascii="Nikosh" w:eastAsia="Nikosh" w:hAnsi="Nikosh" w:cs="Nikosh" w:hint="eastAsia"/>
                <w:b/>
                <w:bCs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সচিব</w:t>
            </w:r>
          </w:p>
        </w:tc>
      </w:tr>
      <w:tr w:rsidR="00663BCB" w:rsidRPr="003B266B" w:rsidTr="004205B9">
        <w:trPr>
          <w:cantSplit/>
          <w:trHeight w:val="78"/>
          <w:jc w:val="center"/>
        </w:trPr>
        <w:tc>
          <w:tcPr>
            <w:tcW w:w="10145" w:type="dxa"/>
            <w:gridSpan w:val="7"/>
            <w:shd w:val="clear" w:color="auto" w:fill="C0C0C0"/>
          </w:tcPr>
          <w:p w:rsidR="00663BCB" w:rsidRPr="003B266B" w:rsidRDefault="009A6614" w:rsidP="003B266B">
            <w:pPr>
              <w:ind w:left="-15" w:hanging="100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  <w:r w:rsidRPr="003B266B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ক. কমিটি গঠন</w:t>
            </w:r>
            <w:r w:rsidR="00EB1AA6" w:rsidRPr="003B266B">
              <w:rPr>
                <w:rFonts w:ascii="Nikosh" w:eastAsia="Nikosh" w:hAnsi="Nikosh" w:cs="Nikosh"/>
                <w:sz w:val="24"/>
                <w:szCs w:val="24"/>
                <w:specVanish/>
              </w:rPr>
              <w:fldChar w:fldCharType="begin"/>
            </w:r>
            <w:r w:rsidRPr="003B266B">
              <w:rPr>
                <w:rFonts w:ascii="Nikosh" w:eastAsia="Nikosh" w:hAnsi="Nikosh" w:cs="Nikosh"/>
                <w:sz w:val="24"/>
                <w:szCs w:val="24"/>
                <w:specVanish/>
              </w:rPr>
              <w:instrText xml:space="preserve"> TC "</w:instrText>
            </w:r>
            <w:bookmarkStart w:id="14" w:name="_Toc114946087"/>
            <w:r w:rsidRPr="003B266B">
              <w:rPr>
                <w:rFonts w:ascii="Nikosh" w:eastAsia="Nikosh" w:hAnsi="Nikosh" w:cs="Nikosh"/>
                <w:sz w:val="24"/>
                <w:szCs w:val="24"/>
                <w:cs/>
                <w:specVanish/>
              </w:rPr>
              <w:instrText>কমিটি গঠন</w:instrText>
            </w:r>
            <w:bookmarkEnd w:id="14"/>
            <w:r w:rsidRPr="003B266B">
              <w:rPr>
                <w:rFonts w:ascii="Nikosh" w:eastAsia="Nikosh" w:hAnsi="Nikosh" w:cs="Nikosh"/>
                <w:sz w:val="24"/>
                <w:szCs w:val="24"/>
                <w:specVanish/>
              </w:rPr>
              <w:instrText xml:space="preserve">" \f C \l "3" </w:instrText>
            </w:r>
            <w:r w:rsidR="00EB1AA6" w:rsidRPr="003B266B">
              <w:rPr>
                <w:rFonts w:ascii="Nikosh" w:eastAsia="Nikosh" w:hAnsi="Nikosh" w:cs="Nikosh"/>
                <w:sz w:val="24"/>
                <w:szCs w:val="24"/>
                <w:specVanish/>
              </w:rPr>
              <w:fldChar w:fldCharType="end"/>
            </w:r>
          </w:p>
        </w:tc>
      </w:tr>
      <w:tr w:rsidR="0046616E" w:rsidRPr="000F33BA" w:rsidTr="004205B9">
        <w:trPr>
          <w:cantSplit/>
          <w:trHeight w:val="146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6616E" w:rsidRPr="000F33BA" w:rsidRDefault="0046616E" w:rsidP="002A19D7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460" w:type="dxa"/>
            <w:shd w:val="clear" w:color="auto" w:fill="auto"/>
          </w:tcPr>
          <w:p w:rsidR="0046616E" w:rsidRPr="000F33BA" w:rsidRDefault="0046616E" w:rsidP="00F97F48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মন্ত্রিসভার সিদ্ধান্ত অনুযায়ী  মন্ত্রিসভা কমিটি ও সচিব কমিটি গঠন/পুনর্গঠন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616E" w:rsidRPr="000F33BA" w:rsidRDefault="0046616E" w:rsidP="00EE1A42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46616E" w:rsidRPr="000F33BA" w:rsidRDefault="0046616E" w:rsidP="00EE1A42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46616E" w:rsidRPr="000F33BA" w:rsidRDefault="0046616E" w:rsidP="00EE1A42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  <w:p w:rsidR="0046616E" w:rsidRPr="000F33BA" w:rsidRDefault="0046616E" w:rsidP="00EE1A42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46616E" w:rsidRPr="000F33BA" w:rsidRDefault="0046616E" w:rsidP="00EE1A42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7D2B85" w:rsidRPr="000F33BA" w:rsidRDefault="007D2B85" w:rsidP="00EE1A42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6616E" w:rsidRPr="000F33BA" w:rsidRDefault="0046616E" w:rsidP="00EE1A42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6616E" w:rsidRPr="000F33BA" w:rsidRDefault="0046616E" w:rsidP="00EE1A42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9A6614" w:rsidRPr="000F33BA" w:rsidTr="004205B9">
        <w:trPr>
          <w:cantSplit/>
          <w:trHeight w:val="146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A6614" w:rsidRPr="000F33BA" w:rsidRDefault="009A6614" w:rsidP="002A19D7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460" w:type="dxa"/>
            <w:shd w:val="clear" w:color="auto" w:fill="auto"/>
          </w:tcPr>
          <w:p w:rsidR="009A6614" w:rsidRPr="000F33BA" w:rsidRDefault="009A6614" w:rsidP="00F97F48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কর্তৃক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প্রেরিত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প্রস্তাবের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6F32C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মন্ত্রিসভা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কমিটি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সচিব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কমিটি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গঠন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পুনর্গঠন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37879" w:rsidRPr="000F33BA" w:rsidRDefault="00737879" w:rsidP="0073787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  <w:p w:rsidR="009A6614" w:rsidRPr="000F33BA" w:rsidRDefault="009A6614" w:rsidP="00EE1A42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9A6614" w:rsidRPr="000F33BA" w:rsidRDefault="00737879" w:rsidP="00EE1A42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990" w:type="dxa"/>
          </w:tcPr>
          <w:p w:rsidR="00737879" w:rsidRPr="000F33BA" w:rsidRDefault="00737879" w:rsidP="00EE1A42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9A6614" w:rsidRPr="000F33BA" w:rsidRDefault="00737879" w:rsidP="00EE1A42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A6614" w:rsidRPr="000F33BA" w:rsidRDefault="00737879" w:rsidP="00EE1A42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A6614" w:rsidRPr="000F33BA" w:rsidRDefault="00737879" w:rsidP="00EE1A42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</w:tr>
      <w:tr w:rsidR="00663BCB" w:rsidRPr="000F33BA" w:rsidTr="004205B9">
        <w:trPr>
          <w:cantSplit/>
          <w:trHeight w:val="105"/>
          <w:jc w:val="center"/>
        </w:trPr>
        <w:tc>
          <w:tcPr>
            <w:tcW w:w="10145" w:type="dxa"/>
            <w:gridSpan w:val="7"/>
            <w:shd w:val="clear" w:color="auto" w:fill="C0C0C0"/>
          </w:tcPr>
          <w:p w:rsidR="00663BCB" w:rsidRPr="000F33BA" w:rsidRDefault="00663BCB" w:rsidP="00506FFD">
            <w:pPr>
              <w:ind w:left="-15" w:hanging="100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  <w:r w:rsidRPr="00506FF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খ. মন্ত্রিসভা কমিটির সভা</w:t>
            </w:r>
            <w:r w:rsidR="00EB1AA6" w:rsidRPr="00506FFD">
              <w:rPr>
                <w:rFonts w:ascii="Nikosh" w:eastAsia="Nikosh" w:hAnsi="Nikosh" w:cs="Nikosh"/>
                <w:b/>
                <w:bCs/>
                <w:sz w:val="24"/>
                <w:szCs w:val="24"/>
                <w:specVanish/>
              </w:rPr>
              <w:fldChar w:fldCharType="begin"/>
            </w:r>
            <w:r w:rsidRPr="00506FFD">
              <w:rPr>
                <w:rFonts w:ascii="Nikosh" w:eastAsia="Nikosh" w:hAnsi="Nikosh" w:cs="Nikosh"/>
                <w:b/>
                <w:bCs/>
                <w:sz w:val="24"/>
                <w:szCs w:val="24"/>
                <w:specVanish/>
              </w:rPr>
              <w:instrText xml:space="preserve"> TC "</w:instrText>
            </w:r>
            <w:bookmarkStart w:id="15" w:name="_Toc114946088"/>
            <w:r w:rsidRPr="00506FF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instrText>মন্ত্রিসভা কমিটির সভা</w:instrText>
            </w:r>
            <w:bookmarkEnd w:id="15"/>
            <w:r w:rsidRPr="00506FFD">
              <w:rPr>
                <w:rFonts w:ascii="Nikosh" w:eastAsia="Nikosh" w:hAnsi="Nikosh" w:cs="Nikosh"/>
                <w:b/>
                <w:bCs/>
                <w:sz w:val="24"/>
                <w:szCs w:val="24"/>
                <w:specVanish/>
              </w:rPr>
              <w:instrText xml:space="preserve">" \f C \l "3" </w:instrText>
            </w:r>
            <w:r w:rsidR="00EB1AA6" w:rsidRPr="00506FFD">
              <w:rPr>
                <w:rFonts w:ascii="Nikosh" w:eastAsia="Nikosh" w:hAnsi="Nikosh" w:cs="Nikosh"/>
                <w:b/>
                <w:bCs/>
                <w:sz w:val="24"/>
                <w:szCs w:val="24"/>
                <w:specVanish/>
              </w:rPr>
              <w:fldChar w:fldCharType="end"/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</w:tr>
      <w:tr w:rsidR="0046616E" w:rsidRPr="000F33BA" w:rsidTr="004205B9">
        <w:trPr>
          <w:cantSplit/>
          <w:trHeight w:val="146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6616E" w:rsidRPr="000F33BA" w:rsidRDefault="0046616E" w:rsidP="002A19D7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460" w:type="dxa"/>
            <w:shd w:val="clear" w:color="auto" w:fill="auto"/>
          </w:tcPr>
          <w:p w:rsidR="0046616E" w:rsidRPr="000F33BA" w:rsidRDefault="0046616E" w:rsidP="00272D90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মন্ত্রিসভা কমিটির সভার নোটিশ  প্রদান/ফোল্ডার/ কার্যপত্র প্রেরণ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990" w:type="dxa"/>
          </w:tcPr>
          <w:p w:rsidR="00E63371" w:rsidRPr="000F33BA" w:rsidRDefault="00E63371" w:rsidP="00E63371">
            <w:pPr>
              <w:pStyle w:val="Title"/>
              <w:ind w:left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  <w:p w:rsidR="00E63371" w:rsidRPr="000F33BA" w:rsidRDefault="00E63371" w:rsidP="00E63371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46616E" w:rsidRPr="000F33BA" w:rsidRDefault="007B178A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B178A">
              <w:rPr>
                <w:rFonts w:ascii="Nikosh" w:eastAsia="Nikosh" w:hAnsi="Nikosh" w:cs="Nikosh"/>
              </w:rPr>
              <w:t>*</w:t>
            </w:r>
            <w:r>
              <w:rPr>
                <w:rFonts w:ascii="Nikosh" w:eastAsia="Nikosh" w:hAnsi="Nikosh" w:cs="Nikosh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(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  <w:lang w:bidi="bn-IN"/>
              </w:rPr>
              <w:t>অধিশাখার ক্ষেত্রে উপসচিব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97F48" w:rsidRDefault="00F97F48" w:rsidP="00F97F48">
            <w:pPr>
              <w:spacing w:line="26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46616E" w:rsidRPr="000F33BA" w:rsidRDefault="007B178A" w:rsidP="00F97F4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 xml:space="preserve"> </w:t>
            </w:r>
          </w:p>
        </w:tc>
      </w:tr>
      <w:tr w:rsidR="0046616E" w:rsidRPr="000F33BA" w:rsidTr="004205B9">
        <w:trPr>
          <w:cantSplit/>
          <w:trHeight w:val="146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6616E" w:rsidRPr="000F33BA" w:rsidRDefault="0046616E" w:rsidP="002A19D7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460" w:type="dxa"/>
            <w:shd w:val="clear" w:color="auto" w:fill="auto"/>
          </w:tcPr>
          <w:p w:rsidR="0046616E" w:rsidRPr="000F33BA" w:rsidRDefault="0046616E" w:rsidP="00272D90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মন্ত্রিসভা কমিটির সভা শেষে ফোল্ডার/কার্যপত্র সংগ্রহ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990" w:type="dxa"/>
          </w:tcPr>
          <w:p w:rsidR="0046616E" w:rsidRPr="000F33BA" w:rsidRDefault="00E63371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6616E" w:rsidRPr="000F33BA" w:rsidRDefault="007B178A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B178A">
              <w:rPr>
                <w:rFonts w:ascii="Nikosh" w:eastAsia="Nikosh" w:hAnsi="Nikosh" w:cs="Nikosh"/>
              </w:rPr>
              <w:t>*</w:t>
            </w:r>
            <w:r>
              <w:rPr>
                <w:rFonts w:ascii="Nikosh" w:eastAsia="Nikosh" w:hAnsi="Nikosh" w:cs="Nikosh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(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  <w:lang w:bidi="bn-IN"/>
              </w:rPr>
              <w:t>অধিশাখার ক্ষেত্রে উপসচিব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)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97F48" w:rsidRDefault="00F97F48" w:rsidP="00F97F48">
            <w:pPr>
              <w:spacing w:line="26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46616E" w:rsidRPr="000F33BA" w:rsidRDefault="007B178A" w:rsidP="00F97F4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 xml:space="preserve"> </w:t>
            </w:r>
          </w:p>
        </w:tc>
      </w:tr>
      <w:tr w:rsidR="0046616E" w:rsidRPr="000F33BA" w:rsidTr="004205B9">
        <w:trPr>
          <w:cantSplit/>
          <w:trHeight w:val="146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6616E" w:rsidRPr="000F33BA" w:rsidRDefault="0046616E" w:rsidP="002A19D7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60" w:type="dxa"/>
            <w:shd w:val="clear" w:color="auto" w:fill="auto"/>
          </w:tcPr>
          <w:p w:rsidR="0046616E" w:rsidRPr="000F33BA" w:rsidRDefault="0046616E" w:rsidP="00272D90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মন্ত্রিসভা কমিটির কার্যবিবরণীর কপি সদস্যগণের নিকট প্রেরণ ও সংগ্রহ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46616E" w:rsidRPr="000F33BA" w:rsidRDefault="00E63371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6616E" w:rsidRPr="000F33BA" w:rsidRDefault="007B178A" w:rsidP="007B178A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B178A">
              <w:rPr>
                <w:rFonts w:ascii="Nikosh" w:eastAsia="Nikosh" w:hAnsi="Nikosh" w:cs="Nikosh"/>
              </w:rPr>
              <w:t>*</w:t>
            </w:r>
            <w:r>
              <w:rPr>
                <w:rFonts w:ascii="Nikosh" w:eastAsia="Nikosh" w:hAnsi="Nikosh" w:cs="Nikosh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(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  <w:lang w:bidi="bn-IN"/>
              </w:rPr>
              <w:t>অধিশাখার ক্ষেত্রে উপসচিব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97F48" w:rsidRDefault="00F97F48" w:rsidP="00F97F48">
            <w:pPr>
              <w:spacing w:line="26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46616E" w:rsidRPr="000F33BA" w:rsidRDefault="007B178A" w:rsidP="00F97F4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 xml:space="preserve"> </w:t>
            </w:r>
          </w:p>
        </w:tc>
      </w:tr>
      <w:tr w:rsidR="0046616E" w:rsidRPr="000F33BA" w:rsidTr="004205B9">
        <w:trPr>
          <w:cantSplit/>
          <w:trHeight w:val="146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6616E" w:rsidRPr="000F33BA" w:rsidRDefault="0046616E" w:rsidP="000E515F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৬</w:t>
            </w:r>
          </w:p>
        </w:tc>
        <w:tc>
          <w:tcPr>
            <w:tcW w:w="2460" w:type="dxa"/>
            <w:shd w:val="clear" w:color="auto" w:fill="auto"/>
          </w:tcPr>
          <w:p w:rsidR="0046616E" w:rsidRPr="000F33BA" w:rsidRDefault="0046616E" w:rsidP="00272D90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মন্ত্রিসভা কমিটির সিদ্ধান্ত সম্বলিত কার্যবিবরণীর উদ্ধৃতাংশ সংশ্লিষ্টদের নিকট প্রেরণ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990" w:type="dxa"/>
          </w:tcPr>
          <w:p w:rsidR="00E63371" w:rsidRPr="000F33BA" w:rsidRDefault="00E63371" w:rsidP="00E6337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E63371" w:rsidRPr="000F33BA" w:rsidRDefault="00E63371" w:rsidP="00E6337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46616E" w:rsidRPr="000F33BA" w:rsidRDefault="007B178A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B178A">
              <w:rPr>
                <w:rFonts w:ascii="Nikosh" w:eastAsia="Nikosh" w:hAnsi="Nikosh" w:cs="Nikosh"/>
              </w:rPr>
              <w:t>*</w:t>
            </w:r>
            <w:r>
              <w:rPr>
                <w:rFonts w:ascii="Nikosh" w:eastAsia="Nikosh" w:hAnsi="Nikosh" w:cs="Nikosh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(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  <w:lang w:bidi="bn-IN"/>
              </w:rPr>
              <w:t>অধিশাখার ক্ষেত্রে উপসচিব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97F48" w:rsidRDefault="00F97F48" w:rsidP="00F97F48">
            <w:pPr>
              <w:spacing w:line="26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46616E" w:rsidRPr="000F33BA" w:rsidRDefault="0046616E" w:rsidP="00F97F4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46616E" w:rsidRPr="000F33BA" w:rsidTr="004205B9">
        <w:trPr>
          <w:cantSplit/>
          <w:trHeight w:val="146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16E" w:rsidRPr="000F33BA" w:rsidRDefault="0046616E" w:rsidP="000E515F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</w:tcPr>
          <w:p w:rsidR="0046616E" w:rsidRPr="000F33BA" w:rsidRDefault="0046616E" w:rsidP="00272D90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মন্ত্রিসভা কমিটির সিদ্ধান্তের বাস্তবায়ন/ অগ্রগতি পরীবিক্ষণ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16E" w:rsidRPr="00F97F48" w:rsidRDefault="00E63371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F97F48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6616E" w:rsidRPr="00F97F48" w:rsidRDefault="00E63371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F97F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16E" w:rsidRPr="00F97F48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F97F48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46616E" w:rsidRPr="000F33BA" w:rsidTr="004205B9">
        <w:trPr>
          <w:cantSplit/>
          <w:trHeight w:val="146"/>
          <w:jc w:val="center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16E" w:rsidRPr="000F33BA" w:rsidRDefault="0046616E" w:rsidP="000E515F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auto"/>
          </w:tcPr>
          <w:p w:rsidR="0046616E" w:rsidRPr="000F33BA" w:rsidRDefault="00E63371" w:rsidP="00272D90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মন্ত্রিসভা কমিটির সিদ্ধান্ত বাস্তবায়ন অগ্রগতি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পর্যালোচনা ও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সমন্বয়ের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জন্য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আন্তঃ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সভা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আহ্বান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16E" w:rsidRPr="00F97F48" w:rsidRDefault="00E63371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F97F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6616E" w:rsidRPr="00F97F48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E63371" w:rsidRPr="00F97F48" w:rsidRDefault="00E63371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F97F48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16E" w:rsidRPr="00F97F48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F97F4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16E" w:rsidRPr="000F33BA" w:rsidRDefault="00E63371" w:rsidP="00EF5B01">
            <w:pPr>
              <w:pStyle w:val="Title"/>
              <w:rPr>
                <w:rFonts w:ascii="Nikosh" w:eastAsia="Nikosh" w:hAnsi="Nikosh" w:cs="Nikosh"/>
                <w:color w:val="FF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FF0000"/>
                <w:sz w:val="24"/>
                <w:szCs w:val="24"/>
                <w:lang w:bidi="bn-BD"/>
              </w:rPr>
              <w:t>-</w:t>
            </w:r>
          </w:p>
        </w:tc>
      </w:tr>
      <w:tr w:rsidR="00DB0BAA" w:rsidRPr="000F33BA" w:rsidTr="004205B9">
        <w:trPr>
          <w:cantSplit/>
          <w:trHeight w:val="146"/>
          <w:jc w:val="center"/>
        </w:trPr>
        <w:tc>
          <w:tcPr>
            <w:tcW w:w="10145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0BAA" w:rsidRPr="000F33BA" w:rsidRDefault="00DB0BAA" w:rsidP="00DB0BAA">
            <w:pPr>
              <w:pStyle w:val="Title"/>
              <w:jc w:val="left"/>
              <w:rPr>
                <w:rFonts w:ascii="Nikosh" w:eastAsia="Nikosh" w:hAnsi="Nikosh" w:cs="Nikosh"/>
                <w:color w:val="FF0000"/>
                <w:sz w:val="24"/>
                <w:szCs w:val="24"/>
                <w:lang w:bidi="bn-BD"/>
              </w:rPr>
            </w:pPr>
            <w:r w:rsidRPr="00506FF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গ. বিবিধ</w:t>
            </w:r>
          </w:p>
        </w:tc>
      </w:tr>
      <w:tr w:rsidR="0046616E" w:rsidRPr="000F33BA" w:rsidTr="004205B9">
        <w:trPr>
          <w:cantSplit/>
          <w:trHeight w:val="146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6616E" w:rsidRPr="000F33BA" w:rsidRDefault="0046616E" w:rsidP="00357E10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460" w:type="dxa"/>
            <w:shd w:val="clear" w:color="auto" w:fill="auto"/>
          </w:tcPr>
          <w:p w:rsidR="0046616E" w:rsidRPr="000F33BA" w:rsidRDefault="00E63371" w:rsidP="00F61761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মন্ত্রিসভা কমিটির সভার জন্য কক্ষ বরাদ্দ, নিরাপত্তা ব্যবস্থা গ্রহণ, আপ্যায়ন ইত্যাদি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46616E" w:rsidRPr="000F33BA" w:rsidRDefault="00E63371" w:rsidP="00EF5B01">
            <w:pPr>
              <w:pStyle w:val="Title"/>
              <w:rPr>
                <w:rFonts w:ascii="Nikosh" w:eastAsia="Nikosh" w:hAnsi="Nikosh" w:cs="Nikosh"/>
                <w:color w:val="FF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FF0000"/>
                <w:sz w:val="24"/>
                <w:szCs w:val="24"/>
                <w:lang w:bidi="bn-BD"/>
              </w:rPr>
              <w:t>-</w:t>
            </w:r>
          </w:p>
        </w:tc>
        <w:tc>
          <w:tcPr>
            <w:tcW w:w="990" w:type="dxa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4358DB" w:rsidRPr="000F33BA" w:rsidRDefault="004358DB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6616E" w:rsidRPr="000F33BA" w:rsidRDefault="004205B9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B178A">
              <w:rPr>
                <w:rFonts w:ascii="Nikosh" w:eastAsia="Nikosh" w:hAnsi="Nikosh" w:cs="Nikosh"/>
              </w:rPr>
              <w:t>*</w:t>
            </w:r>
            <w:r>
              <w:rPr>
                <w:rFonts w:ascii="Nikosh" w:eastAsia="Nikosh" w:hAnsi="Nikosh" w:cs="Nikosh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(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  <w:lang w:bidi="bn-IN"/>
              </w:rPr>
              <w:t>অধিশাখার ক্ষেত্রে উপসচিব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97F48" w:rsidRDefault="00F97F48" w:rsidP="00F97F48">
            <w:pPr>
              <w:spacing w:line="26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46616E" w:rsidRPr="00F97F48" w:rsidRDefault="004205B9" w:rsidP="00F97F4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 xml:space="preserve"> </w:t>
            </w:r>
          </w:p>
        </w:tc>
      </w:tr>
      <w:tr w:rsidR="0046616E" w:rsidRPr="000F33BA" w:rsidTr="004205B9">
        <w:trPr>
          <w:cantSplit/>
          <w:trHeight w:val="56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6616E" w:rsidRPr="000F33BA" w:rsidRDefault="0046616E" w:rsidP="00357E10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460" w:type="dxa"/>
            <w:shd w:val="clear" w:color="auto" w:fill="auto"/>
          </w:tcPr>
          <w:p w:rsidR="0046616E" w:rsidRPr="000F33BA" w:rsidRDefault="0046616E" w:rsidP="00272D90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মন্ত্রিসভা কমিটির  সিদ্ধান্তের বিষয়ে (প্রয়োজনীয় ক্ষেত্রে) ব্যাখ্যা প্রদান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990" w:type="dxa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E63371" w:rsidRPr="000F33BA" w:rsidRDefault="00E63371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46616E" w:rsidRPr="000F33BA" w:rsidTr="004205B9">
        <w:trPr>
          <w:cantSplit/>
          <w:trHeight w:val="65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6616E" w:rsidRPr="000F33BA" w:rsidRDefault="0046616E" w:rsidP="00357E10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460" w:type="dxa"/>
            <w:shd w:val="clear" w:color="auto" w:fill="auto"/>
          </w:tcPr>
          <w:p w:rsidR="0046616E" w:rsidRPr="000F33BA" w:rsidRDefault="0046616E" w:rsidP="00272D90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অনুমোদিত সারসংক্ষেপ/কার্যবিবরণী প্রতিবছর রেকর্ড শাখায় প্রেরণ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990" w:type="dxa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E63371" w:rsidRPr="000F33BA" w:rsidRDefault="00E63371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6616E" w:rsidRPr="000F33BA" w:rsidRDefault="004205B9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B178A">
              <w:rPr>
                <w:rFonts w:ascii="Nikosh" w:eastAsia="Nikosh" w:hAnsi="Nikosh" w:cs="Nikosh"/>
              </w:rPr>
              <w:t>*</w:t>
            </w:r>
            <w:r>
              <w:rPr>
                <w:rFonts w:ascii="Nikosh" w:eastAsia="Nikosh" w:hAnsi="Nikosh" w:cs="Nikosh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(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  <w:lang w:bidi="bn-IN"/>
              </w:rPr>
              <w:t>অধিশাখার ক্ষেত্রে উপসচিব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97F48" w:rsidRDefault="00F97F48" w:rsidP="00F97F48">
            <w:pPr>
              <w:spacing w:line="26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46616E" w:rsidRPr="000F33BA" w:rsidRDefault="004205B9" w:rsidP="00F97F4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 xml:space="preserve"> </w:t>
            </w:r>
          </w:p>
        </w:tc>
      </w:tr>
      <w:tr w:rsidR="0046616E" w:rsidRPr="000F33BA" w:rsidTr="004205B9">
        <w:trPr>
          <w:cantSplit/>
          <w:trHeight w:val="65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6616E" w:rsidRPr="000F33BA" w:rsidRDefault="0046616E" w:rsidP="00357E10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460" w:type="dxa"/>
            <w:shd w:val="clear" w:color="auto" w:fill="auto"/>
          </w:tcPr>
          <w:p w:rsidR="0046616E" w:rsidRPr="000F33BA" w:rsidRDefault="0046616E" w:rsidP="00272D90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পরিপত্র/প্রজ্ঞাপন জারি ও ব্যাখ্যা প্রদান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990" w:type="dxa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021A69" w:rsidRPr="000F33BA" w:rsidRDefault="00021A69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6616E" w:rsidRPr="000F33BA" w:rsidRDefault="0046616E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</w:tbl>
    <w:p w:rsidR="006D5838" w:rsidRPr="000F33BA" w:rsidRDefault="006D5838">
      <w:pPr>
        <w:rPr>
          <w:sz w:val="24"/>
          <w:szCs w:val="24"/>
        </w:rPr>
      </w:pPr>
    </w:p>
    <w:p w:rsidR="00272D90" w:rsidRPr="000F33BA" w:rsidRDefault="00272D90">
      <w:pPr>
        <w:rPr>
          <w:sz w:val="24"/>
          <w:szCs w:val="24"/>
        </w:rPr>
      </w:pPr>
    </w:p>
    <w:tbl>
      <w:tblPr>
        <w:tblW w:w="102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1" w:type="dxa"/>
          <w:left w:w="130" w:type="dxa"/>
          <w:bottom w:w="101" w:type="dxa"/>
          <w:right w:w="101" w:type="dxa"/>
        </w:tblCellMar>
        <w:tblLook w:val="01E0" w:firstRow="1" w:lastRow="1" w:firstColumn="1" w:lastColumn="1" w:noHBand="0" w:noVBand="0"/>
      </w:tblPr>
      <w:tblGrid>
        <w:gridCol w:w="9"/>
        <w:gridCol w:w="540"/>
        <w:gridCol w:w="3150"/>
        <w:gridCol w:w="1350"/>
        <w:gridCol w:w="1080"/>
        <w:gridCol w:w="1170"/>
        <w:gridCol w:w="1381"/>
        <w:gridCol w:w="1588"/>
      </w:tblGrid>
      <w:tr w:rsidR="00326815" w:rsidRPr="000F33BA" w:rsidTr="00F97F48">
        <w:trPr>
          <w:gridBefore w:val="1"/>
          <w:wBefore w:w="9" w:type="dxa"/>
          <w:cantSplit/>
          <w:trHeight w:val="146"/>
          <w:tblHeader/>
          <w:jc w:val="center"/>
        </w:trPr>
        <w:tc>
          <w:tcPr>
            <w:tcW w:w="10259" w:type="dxa"/>
            <w:gridSpan w:val="7"/>
            <w:shd w:val="clear" w:color="auto" w:fill="D9D9D9"/>
            <w:vAlign w:val="center"/>
          </w:tcPr>
          <w:p w:rsidR="00590318" w:rsidRPr="000F33BA" w:rsidRDefault="00E64A25" w:rsidP="00E64A25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মন্ত্রিসভা  ও রিপোর্ট অনুবিভাগ</w:t>
            </w:r>
            <w:r w:rsidR="00EB1AA6" w:rsidRPr="000F33BA">
              <w:rPr>
                <w:rFonts w:ascii="Nikosh" w:eastAsia="Nikosh" w:hAnsi="Nikosh" w:cs="Nikosh"/>
                <w:sz w:val="24"/>
                <w:szCs w:val="24"/>
                <w:lang w:bidi="bn-BD"/>
                <w:specVanish/>
              </w:rPr>
              <w:fldChar w:fldCharType="begin"/>
            </w:r>
            <w:r w:rsidR="00590318" w:rsidRPr="000F33BA">
              <w:rPr>
                <w:rFonts w:ascii="Nikosh" w:eastAsia="Nikosh" w:hAnsi="Nikosh" w:cs="Nikosh"/>
                <w:sz w:val="24"/>
                <w:szCs w:val="24"/>
                <w:lang w:bidi="bn-BD"/>
                <w:specVanish/>
              </w:rPr>
              <w:instrText xml:space="preserve"> TC "</w:instrText>
            </w:r>
            <w:bookmarkStart w:id="16" w:name="_Toc114946090"/>
            <w:r w:rsidR="00590318"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  <w:specVanish/>
              </w:rPr>
              <w:instrText>মন্ত্রিসভা ও রিপোর্ট অনুবিভাগ</w:instrText>
            </w:r>
            <w:bookmarkEnd w:id="16"/>
            <w:r w:rsidR="00590318" w:rsidRPr="000F33BA">
              <w:rPr>
                <w:rFonts w:ascii="Nikosh" w:eastAsia="Nikosh" w:hAnsi="Nikosh" w:cs="Nikosh"/>
                <w:sz w:val="24"/>
                <w:szCs w:val="24"/>
                <w:lang w:bidi="bn-BD"/>
                <w:specVanish/>
              </w:rPr>
              <w:instrText xml:space="preserve">" \f C \l "2" </w:instrText>
            </w:r>
            <w:r w:rsidR="00EB1AA6" w:rsidRPr="000F33BA">
              <w:rPr>
                <w:rFonts w:ascii="Nikosh" w:eastAsia="Nikosh" w:hAnsi="Nikosh" w:cs="Nikosh"/>
                <w:sz w:val="24"/>
                <w:szCs w:val="24"/>
                <w:lang w:bidi="bn-BD"/>
                <w:specVanish/>
              </w:rPr>
              <w:fldChar w:fldCharType="end"/>
            </w:r>
          </w:p>
        </w:tc>
      </w:tr>
      <w:tr w:rsidR="00326815" w:rsidRPr="000F33BA" w:rsidTr="00F97F48">
        <w:trPr>
          <w:gridBefore w:val="1"/>
          <w:wBefore w:w="9" w:type="dxa"/>
          <w:cantSplit/>
          <w:trHeight w:val="240"/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590318" w:rsidRPr="000F33BA" w:rsidRDefault="00590318" w:rsidP="00422F0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ক্রম</w:t>
            </w:r>
          </w:p>
        </w:tc>
        <w:tc>
          <w:tcPr>
            <w:tcW w:w="3150" w:type="dxa"/>
            <w:vMerge w:val="restart"/>
            <w:vAlign w:val="center"/>
          </w:tcPr>
          <w:p w:rsidR="00590318" w:rsidRPr="000F33BA" w:rsidRDefault="00590318" w:rsidP="00422F0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বিষয়</w:t>
            </w:r>
          </w:p>
        </w:tc>
        <w:tc>
          <w:tcPr>
            <w:tcW w:w="6569" w:type="dxa"/>
            <w:gridSpan w:val="5"/>
            <w:vAlign w:val="center"/>
          </w:tcPr>
          <w:p w:rsidR="00590318" w:rsidRPr="000F33BA" w:rsidRDefault="00590318" w:rsidP="00422F0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অর্পিত ক্ষমতা/দায়িত্বের পর্যায়</w:t>
            </w:r>
          </w:p>
        </w:tc>
      </w:tr>
      <w:tr w:rsidR="00326815" w:rsidRPr="000F33BA" w:rsidTr="004205B9">
        <w:trPr>
          <w:gridBefore w:val="1"/>
          <w:wBefore w:w="9" w:type="dxa"/>
          <w:cantSplit/>
          <w:trHeight w:val="258"/>
          <w:tblHeader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422F0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422F0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422F0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মন্ত্রিপরিষদ সচিব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422F0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অতিরিক্ত সচিব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422F0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যুগ্মসচিব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422F0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উপসচিব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422F0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সহঃ সচিব/ সিঃ</w:t>
            </w:r>
            <w:r w:rsidRPr="000F33BA">
              <w:rPr>
                <w:rFonts w:ascii="Nikosh" w:eastAsia="Nikosh" w:hAnsi="Nikosh" w:cs="Nikosh" w:hint="eastAsia"/>
                <w:b/>
                <w:bCs/>
                <w:sz w:val="24"/>
                <w:szCs w:val="24"/>
                <w:cs/>
              </w:rPr>
              <w:t xml:space="preserve">　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সহঃ</w:t>
            </w:r>
            <w:r w:rsidRPr="000F33BA">
              <w:rPr>
                <w:rFonts w:ascii="Nikosh" w:eastAsia="Nikosh" w:hAnsi="Nikosh" w:cs="Nikosh" w:hint="eastAsia"/>
                <w:b/>
                <w:bCs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সচিব</w:t>
            </w:r>
          </w:p>
        </w:tc>
      </w:tr>
      <w:tr w:rsidR="00E64A25" w:rsidRPr="000F33BA" w:rsidTr="00F97F48">
        <w:trPr>
          <w:gridBefore w:val="1"/>
          <w:wBefore w:w="9" w:type="dxa"/>
          <w:cantSplit/>
          <w:trHeight w:val="141"/>
          <w:jc w:val="center"/>
        </w:trPr>
        <w:tc>
          <w:tcPr>
            <w:tcW w:w="10259" w:type="dxa"/>
            <w:gridSpan w:val="7"/>
            <w:tcBorders>
              <w:bottom w:val="single" w:sz="4" w:space="0" w:color="auto"/>
            </w:tcBorders>
            <w:vAlign w:val="center"/>
          </w:tcPr>
          <w:p w:rsidR="00E64A25" w:rsidRPr="000F33BA" w:rsidRDefault="00E64A25" w:rsidP="00590318">
            <w:pPr>
              <w:pStyle w:val="Title"/>
              <w:jc w:val="both"/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.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মন্ত্রিসভা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বৈঠক</w:t>
            </w:r>
          </w:p>
        </w:tc>
      </w:tr>
      <w:tr w:rsidR="00326815" w:rsidRPr="000F33BA" w:rsidTr="004205B9">
        <w:trPr>
          <w:gridBefore w:val="1"/>
          <w:wBefore w:w="9" w:type="dxa"/>
          <w:cantSplit/>
          <w:trHeight w:val="14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590318" w:rsidRPr="000F33BA" w:rsidRDefault="00E64A25" w:rsidP="00DB0BAA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150" w:type="dxa"/>
            <w:shd w:val="clear" w:color="auto" w:fill="auto"/>
          </w:tcPr>
          <w:p w:rsidR="00590318" w:rsidRPr="000F33BA" w:rsidRDefault="00590318" w:rsidP="00272D90">
            <w:pPr>
              <w:pStyle w:val="Title"/>
              <w:ind w:left="-25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মন্ত্রিসভার জন্য সারসংক্ষেপের সম্পূর্ণতা ও কাঠামোগত সঠিকতা যাচাই ও নিশ্চিতকরণ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90318" w:rsidRPr="000F33BA" w:rsidRDefault="00590318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0318" w:rsidRPr="000F33BA" w:rsidRDefault="00E351D2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0318" w:rsidRPr="000F33BA" w:rsidRDefault="00E351D2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90318" w:rsidRPr="000F33BA" w:rsidRDefault="00590318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90318" w:rsidRPr="000F33BA" w:rsidRDefault="00590318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326815" w:rsidRPr="000F33BA" w:rsidTr="004205B9">
        <w:trPr>
          <w:gridBefore w:val="1"/>
          <w:wBefore w:w="9" w:type="dxa"/>
          <w:cantSplit/>
          <w:trHeight w:val="96"/>
          <w:jc w:val="center"/>
        </w:trPr>
        <w:tc>
          <w:tcPr>
            <w:tcW w:w="540" w:type="dxa"/>
            <w:shd w:val="clear" w:color="auto" w:fill="auto"/>
          </w:tcPr>
          <w:p w:rsidR="00590318" w:rsidRPr="000F33BA" w:rsidRDefault="00590318" w:rsidP="00DB0BAA">
            <w:pPr>
              <w:pStyle w:val="Title"/>
              <w:ind w:left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150" w:type="dxa"/>
            <w:shd w:val="clear" w:color="auto" w:fill="auto"/>
          </w:tcPr>
          <w:p w:rsidR="00590318" w:rsidRPr="000F33BA" w:rsidRDefault="00590318" w:rsidP="003406C7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মন্ত্রিসভা বৈঠক আহবান</w:t>
            </w:r>
          </w:p>
        </w:tc>
        <w:tc>
          <w:tcPr>
            <w:tcW w:w="1350" w:type="dxa"/>
            <w:shd w:val="clear" w:color="auto" w:fill="auto"/>
          </w:tcPr>
          <w:p w:rsidR="00590318" w:rsidRPr="000F33BA" w:rsidRDefault="00590318" w:rsidP="003406C7">
            <w:pPr>
              <w:pStyle w:val="Title"/>
              <w:ind w:left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080" w:type="dxa"/>
            <w:shd w:val="clear" w:color="auto" w:fill="auto"/>
          </w:tcPr>
          <w:p w:rsidR="00590318" w:rsidRPr="000F33BA" w:rsidRDefault="00590318" w:rsidP="003406C7">
            <w:pPr>
              <w:pStyle w:val="Title"/>
              <w:ind w:left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590318" w:rsidRPr="000F33BA" w:rsidRDefault="00590318" w:rsidP="003406C7">
            <w:pPr>
              <w:pStyle w:val="Title"/>
              <w:ind w:left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590318" w:rsidRPr="000F33BA" w:rsidRDefault="00590318" w:rsidP="003406C7">
            <w:pPr>
              <w:pStyle w:val="Title"/>
              <w:ind w:left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90318" w:rsidRPr="000F33BA" w:rsidRDefault="00590318" w:rsidP="003406C7">
            <w:pPr>
              <w:pStyle w:val="Title"/>
              <w:ind w:left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326815" w:rsidRPr="000F33BA" w:rsidTr="004205B9">
        <w:trPr>
          <w:gridBefore w:val="1"/>
          <w:wBefore w:w="9" w:type="dxa"/>
          <w:cantSplit/>
          <w:trHeight w:val="14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590318" w:rsidRPr="000F33BA" w:rsidRDefault="00E64A25" w:rsidP="00F97F48">
            <w:pPr>
              <w:pStyle w:val="Title"/>
              <w:spacing w:line="260" w:lineRule="exac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150" w:type="dxa"/>
            <w:shd w:val="clear" w:color="auto" w:fill="auto"/>
          </w:tcPr>
          <w:p w:rsidR="00590318" w:rsidRPr="000F33BA" w:rsidRDefault="00590318" w:rsidP="00F97F48">
            <w:pPr>
              <w:pStyle w:val="Title"/>
              <w:spacing w:line="260" w:lineRule="exact"/>
              <w:ind w:left="-25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মন্ত্রিসভা বৈঠক আয়োজন সংশ্লিষ্ট কার্যাদি সম্পাদন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90318" w:rsidRPr="000F33BA" w:rsidRDefault="00590318" w:rsidP="00F97F48">
            <w:pPr>
              <w:pStyle w:val="Title"/>
              <w:spacing w:line="260" w:lineRule="exac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0318" w:rsidRPr="000F33BA" w:rsidRDefault="00590318" w:rsidP="00F97F48">
            <w:pPr>
              <w:pStyle w:val="Title"/>
              <w:spacing w:line="260" w:lineRule="exac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0318" w:rsidRPr="000F33BA" w:rsidRDefault="00590318" w:rsidP="00F97F48">
            <w:pPr>
              <w:pStyle w:val="Title"/>
              <w:spacing w:line="260" w:lineRule="exac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90318" w:rsidRPr="000F33BA" w:rsidRDefault="004205B9" w:rsidP="00F97F48">
            <w:pPr>
              <w:pStyle w:val="Title"/>
              <w:spacing w:line="260" w:lineRule="exac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B178A">
              <w:rPr>
                <w:rFonts w:ascii="Nikosh" w:eastAsia="Nikosh" w:hAnsi="Nikosh" w:cs="Nikosh"/>
              </w:rPr>
              <w:t>*</w:t>
            </w:r>
            <w:r>
              <w:rPr>
                <w:rFonts w:ascii="Nikosh" w:eastAsia="Nikosh" w:hAnsi="Nikosh" w:cs="Nikosh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(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  <w:lang w:bidi="bn-IN"/>
              </w:rPr>
              <w:t>অধিশাখার ক্ষেত্রে উপসচিব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97F48" w:rsidRDefault="00F97F48" w:rsidP="00F97F48">
            <w:pPr>
              <w:spacing w:line="26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590318" w:rsidRPr="000F33BA" w:rsidRDefault="004205B9" w:rsidP="00F97F48">
            <w:pPr>
              <w:pStyle w:val="Title"/>
              <w:spacing w:line="260" w:lineRule="exac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 xml:space="preserve"> </w:t>
            </w:r>
          </w:p>
        </w:tc>
      </w:tr>
      <w:tr w:rsidR="00326815" w:rsidRPr="000F33BA" w:rsidTr="004205B9">
        <w:trPr>
          <w:gridBefore w:val="1"/>
          <w:wBefore w:w="9" w:type="dxa"/>
          <w:cantSplit/>
          <w:trHeight w:val="14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590318" w:rsidRPr="000F33BA" w:rsidRDefault="00E64A25" w:rsidP="00DB0BAA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3150" w:type="dxa"/>
            <w:shd w:val="clear" w:color="auto" w:fill="auto"/>
          </w:tcPr>
          <w:p w:rsidR="00590318" w:rsidRPr="000F33BA" w:rsidRDefault="00E64A25" w:rsidP="00272D90">
            <w:pPr>
              <w:pStyle w:val="Title"/>
              <w:ind w:left="-25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মন্ত্রিসভা </w:t>
            </w:r>
            <w:r w:rsidR="00590318"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বৈঠকের কার্যবিবরণী প্রস্ত্ততকরণ/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590318"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সংশোধন/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590318"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ব্যাখ্যা প্রদান</w:t>
            </w:r>
          </w:p>
        </w:tc>
        <w:tc>
          <w:tcPr>
            <w:tcW w:w="1350" w:type="dxa"/>
            <w:shd w:val="clear" w:color="auto" w:fill="auto"/>
          </w:tcPr>
          <w:p w:rsidR="00590318" w:rsidRPr="000F33BA" w:rsidRDefault="00590318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080" w:type="dxa"/>
            <w:shd w:val="clear" w:color="auto" w:fill="auto"/>
          </w:tcPr>
          <w:p w:rsidR="00590318" w:rsidRPr="000F33BA" w:rsidRDefault="00590318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590318" w:rsidRPr="000F33BA" w:rsidRDefault="00590318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590318" w:rsidRPr="000F33BA" w:rsidRDefault="00590318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90318" w:rsidRPr="000F33BA" w:rsidRDefault="00590318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326815" w:rsidRPr="000F33BA" w:rsidTr="004205B9">
        <w:trPr>
          <w:gridBefore w:val="1"/>
          <w:wBefore w:w="9" w:type="dxa"/>
          <w:cantSplit/>
          <w:trHeight w:val="14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590318" w:rsidRPr="000F33BA" w:rsidRDefault="00E64A25" w:rsidP="00DB0BAA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3150" w:type="dxa"/>
            <w:shd w:val="clear" w:color="auto" w:fill="auto"/>
          </w:tcPr>
          <w:p w:rsidR="00590318" w:rsidRPr="000F33BA" w:rsidRDefault="00590318" w:rsidP="00272D90">
            <w:pPr>
              <w:pStyle w:val="Title"/>
              <w:ind w:left="-25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মন্ত্রিসভা বৈঠকের কার্যবিবরণীর অনুলিপি মন্ত্রিগণের নিকট প্রেরণ ও ফেরৎ প্রাপ্তির ব্যবস্থা গ্রহণ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90318" w:rsidRPr="000F33BA" w:rsidRDefault="00590318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0318" w:rsidRPr="000F33BA" w:rsidRDefault="00590318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0318" w:rsidRPr="000F33BA" w:rsidRDefault="00590318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90318" w:rsidRPr="000F33BA" w:rsidRDefault="00590318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90318" w:rsidRPr="000F33BA" w:rsidRDefault="00590318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326815" w:rsidRPr="000F33BA" w:rsidTr="004205B9">
        <w:trPr>
          <w:gridBefore w:val="1"/>
          <w:wBefore w:w="9" w:type="dxa"/>
          <w:cantSplit/>
          <w:trHeight w:val="70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590318" w:rsidRPr="000F33BA" w:rsidRDefault="00E64A25" w:rsidP="00DB0BAA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3150" w:type="dxa"/>
            <w:shd w:val="clear" w:color="auto" w:fill="auto"/>
          </w:tcPr>
          <w:p w:rsidR="00590318" w:rsidRPr="000F33BA" w:rsidRDefault="00590318" w:rsidP="00272D90">
            <w:pPr>
              <w:pStyle w:val="Title"/>
              <w:ind w:left="0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মন্ত্রিসভা বৈঠকের সিদ্ধান্ত মহামান্য রাষ্ট্রপতিসহ </w:t>
            </w:r>
            <w:r w:rsidR="00E64A25"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সংশ্লিষ্ট সকলকে অবহিতকরণ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90318" w:rsidRPr="000F33BA" w:rsidRDefault="00590318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0318" w:rsidRPr="000F33BA" w:rsidRDefault="00590318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0318" w:rsidRPr="000F33BA" w:rsidRDefault="00590318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90318" w:rsidRPr="000F33BA" w:rsidRDefault="00590318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90318" w:rsidRPr="000F33BA" w:rsidRDefault="00590318" w:rsidP="00EF5B01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326815" w:rsidRPr="000F33BA" w:rsidTr="004205B9">
        <w:trPr>
          <w:gridBefore w:val="1"/>
          <w:wBefore w:w="9" w:type="dxa"/>
          <w:cantSplit/>
          <w:trHeight w:val="14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590318" w:rsidRPr="000F33BA" w:rsidRDefault="00E64A25" w:rsidP="00DB0BAA">
            <w:pPr>
              <w:ind w:left="125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0F33BA">
              <w:rPr>
                <w:rFonts w:ascii="NikoshBAN" w:eastAsia="NikoshBAN" w:hAnsi="NikoshBAN" w:cs="NikoshBAN"/>
                <w:sz w:val="24"/>
                <w:szCs w:val="24"/>
                <w:cs/>
              </w:rPr>
              <w:t>৭</w:t>
            </w:r>
          </w:p>
        </w:tc>
        <w:tc>
          <w:tcPr>
            <w:tcW w:w="3150" w:type="dxa"/>
            <w:shd w:val="clear" w:color="auto" w:fill="auto"/>
          </w:tcPr>
          <w:p w:rsidR="00590318" w:rsidRPr="000F33BA" w:rsidRDefault="00590318" w:rsidP="00272D90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মন্ত্রিগণের নিকট প্রেরিত মন্ত্রিসভা বৈঠকের সিদ্ধান্তসমূহ তাঁদের দায়িত্ব ত্যাগকালে ফেরৎ গ্রহণ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90318" w:rsidRPr="000F33BA" w:rsidRDefault="00590318" w:rsidP="00EF5B01">
            <w:pPr>
              <w:ind w:left="-92" w:right="-99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0318" w:rsidRPr="000F33BA" w:rsidRDefault="00590318" w:rsidP="00EF5B01">
            <w:pPr>
              <w:ind w:left="-132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0318" w:rsidRPr="000F33BA" w:rsidRDefault="00590318" w:rsidP="00EF5B01">
            <w:pPr>
              <w:ind w:left="-133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590318" w:rsidRPr="000F33BA" w:rsidRDefault="004205B9" w:rsidP="00EF5B01">
            <w:pPr>
              <w:ind w:left="-132" w:right="-101"/>
              <w:jc w:val="center"/>
              <w:rPr>
                <w:sz w:val="24"/>
                <w:szCs w:val="24"/>
              </w:rPr>
            </w:pPr>
            <w:r w:rsidRPr="007B178A">
              <w:rPr>
                <w:rFonts w:ascii="Nikosh" w:eastAsia="Nikosh" w:hAnsi="Nikosh" w:cs="Nikosh"/>
                <w:sz w:val="28"/>
              </w:rPr>
              <w:t>*</w:t>
            </w:r>
            <w:r>
              <w:rPr>
                <w:rFonts w:ascii="Nikosh" w:eastAsia="Nikosh" w:hAnsi="Nikosh" w:cs="Nikosh"/>
                <w:sz w:val="28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(অধিশাখার ক্ষেত্রে উপসচিব)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97F48" w:rsidRDefault="00F97F48" w:rsidP="00F97F48">
            <w:pPr>
              <w:spacing w:line="26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590318" w:rsidRPr="000F33BA" w:rsidRDefault="004205B9" w:rsidP="00F97F48">
            <w:pPr>
              <w:ind w:left="-130" w:right="-96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</w:tr>
      <w:tr w:rsidR="00326815" w:rsidRPr="000F33BA" w:rsidTr="004205B9">
        <w:trPr>
          <w:gridBefore w:val="1"/>
          <w:wBefore w:w="9" w:type="dxa"/>
          <w:cantSplit/>
          <w:trHeight w:val="14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590318" w:rsidRPr="000F33BA" w:rsidRDefault="00E64A25" w:rsidP="00DB0BAA">
            <w:pPr>
              <w:ind w:left="125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0F33BA">
              <w:rPr>
                <w:rFonts w:ascii="NikoshBAN" w:eastAsia="NikoshBAN" w:hAnsi="NikoshBAN" w:cs="NikoshBAN"/>
                <w:sz w:val="24"/>
                <w:szCs w:val="24"/>
                <w:cs/>
              </w:rPr>
              <w:t>৮</w:t>
            </w:r>
          </w:p>
        </w:tc>
        <w:tc>
          <w:tcPr>
            <w:tcW w:w="3150" w:type="dxa"/>
            <w:shd w:val="clear" w:color="auto" w:fill="auto"/>
          </w:tcPr>
          <w:p w:rsidR="00590318" w:rsidRPr="000F33BA" w:rsidRDefault="00590318" w:rsidP="00272D90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মন্ত্রিসভা বৈঠক সংশ্লিষ্ট সংরক্ষণযোগ্য কাগজপত্র রেকর্ড শাখায় প্রেরণ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90318" w:rsidRPr="000F33BA" w:rsidRDefault="00590318" w:rsidP="00EF5B01">
            <w:pPr>
              <w:ind w:left="-92" w:right="-99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0318" w:rsidRPr="000F33BA" w:rsidRDefault="00590318" w:rsidP="00EF5B01">
            <w:pPr>
              <w:ind w:left="-132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0318" w:rsidRPr="000F33BA" w:rsidRDefault="00590318" w:rsidP="00EF5B01">
            <w:pPr>
              <w:ind w:left="-133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590318" w:rsidRPr="000F33BA" w:rsidRDefault="004205B9" w:rsidP="00EF5B01">
            <w:pPr>
              <w:ind w:left="-132" w:right="-101"/>
              <w:jc w:val="center"/>
              <w:rPr>
                <w:sz w:val="24"/>
                <w:szCs w:val="24"/>
              </w:rPr>
            </w:pPr>
            <w:r w:rsidRPr="007B178A">
              <w:rPr>
                <w:rFonts w:ascii="Nikosh" w:eastAsia="Nikosh" w:hAnsi="Nikosh" w:cs="Nikosh"/>
                <w:sz w:val="28"/>
              </w:rPr>
              <w:t>*</w:t>
            </w:r>
            <w:r>
              <w:rPr>
                <w:rFonts w:ascii="Nikosh" w:eastAsia="Nikosh" w:hAnsi="Nikosh" w:cs="Nikosh"/>
                <w:sz w:val="28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(অধিশাখার ক্ষেত্রে উপসচিব)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97F48" w:rsidRDefault="00F97F48" w:rsidP="00F97F48">
            <w:pPr>
              <w:spacing w:line="26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590318" w:rsidRPr="000F33BA" w:rsidRDefault="004205B9" w:rsidP="00F97F48">
            <w:pPr>
              <w:ind w:left="-130" w:right="-96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</w:tr>
      <w:tr w:rsidR="00326815" w:rsidRPr="000F33BA" w:rsidTr="004205B9">
        <w:trPr>
          <w:gridBefore w:val="1"/>
          <w:wBefore w:w="9" w:type="dxa"/>
          <w:cantSplit/>
          <w:trHeight w:val="14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590318" w:rsidRPr="000F33BA" w:rsidRDefault="00E64A25" w:rsidP="00DB0BAA">
            <w:pPr>
              <w:ind w:left="-104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0F33BA">
              <w:rPr>
                <w:rFonts w:ascii="NikoshBAN" w:eastAsia="NikoshBAN" w:hAnsi="NikoshBAN" w:cs="NikoshBAN"/>
                <w:sz w:val="24"/>
                <w:szCs w:val="24"/>
                <w:cs/>
              </w:rPr>
              <w:t>৯</w:t>
            </w:r>
          </w:p>
        </w:tc>
        <w:tc>
          <w:tcPr>
            <w:tcW w:w="3150" w:type="dxa"/>
            <w:shd w:val="clear" w:color="auto" w:fill="auto"/>
          </w:tcPr>
          <w:p w:rsidR="00590318" w:rsidRPr="000F33BA" w:rsidRDefault="00590318" w:rsidP="00272D90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মন্ত্রিসভা বৈঠকের সিদ্ধান্ত বাস্তবায়ন প্রতিবেদন সংগ্রহের জন্য যোগাযোগ ও তাগিদ প্রদান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90318" w:rsidRPr="000F33BA" w:rsidRDefault="00590318" w:rsidP="00EF5B01">
            <w:pPr>
              <w:ind w:left="-92" w:right="-99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0318" w:rsidRPr="000F33BA" w:rsidRDefault="00590318" w:rsidP="00EF5B01">
            <w:pPr>
              <w:ind w:left="-132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0318" w:rsidRPr="000F33BA" w:rsidRDefault="00590318" w:rsidP="00EF5B01">
            <w:pPr>
              <w:ind w:left="-133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590318" w:rsidRPr="000F33BA" w:rsidRDefault="004205B9" w:rsidP="00EF5B01">
            <w:pPr>
              <w:ind w:left="-132" w:right="-101"/>
              <w:jc w:val="center"/>
              <w:rPr>
                <w:sz w:val="24"/>
                <w:szCs w:val="24"/>
              </w:rPr>
            </w:pPr>
            <w:r w:rsidRPr="007B178A">
              <w:rPr>
                <w:rFonts w:ascii="Nikosh" w:eastAsia="Nikosh" w:hAnsi="Nikosh" w:cs="Nikosh"/>
                <w:sz w:val="28"/>
              </w:rPr>
              <w:t>*</w:t>
            </w:r>
            <w:r>
              <w:rPr>
                <w:rFonts w:ascii="Nikosh" w:eastAsia="Nikosh" w:hAnsi="Nikosh" w:cs="Nikosh"/>
                <w:sz w:val="28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(অধিশাখার ক্ষেত্রে উপসচিব)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97F48" w:rsidRDefault="00F97F48" w:rsidP="00F97F48">
            <w:pPr>
              <w:spacing w:line="26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590318" w:rsidRPr="000F33BA" w:rsidRDefault="004205B9" w:rsidP="00F97F48">
            <w:pPr>
              <w:ind w:left="-130" w:right="-96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</w:tr>
      <w:tr w:rsidR="00326815" w:rsidRPr="000F33BA" w:rsidTr="004205B9">
        <w:trPr>
          <w:gridBefore w:val="1"/>
          <w:wBefore w:w="9" w:type="dxa"/>
          <w:cantSplit/>
          <w:trHeight w:val="146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90318" w:rsidRPr="000F33BA" w:rsidRDefault="00E64A25" w:rsidP="00DB0BAA">
            <w:pPr>
              <w:ind w:left="-104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0F33BA">
              <w:rPr>
                <w:rFonts w:ascii="NikoshBAN" w:eastAsia="NikoshBAN" w:hAnsi="NikoshBAN" w:cs="NikoshBAN"/>
                <w:sz w:val="24"/>
                <w:szCs w:val="24"/>
                <w:cs/>
              </w:rPr>
              <w:t>১০</w:t>
            </w:r>
          </w:p>
        </w:tc>
        <w:tc>
          <w:tcPr>
            <w:tcW w:w="3150" w:type="dxa"/>
            <w:shd w:val="clear" w:color="auto" w:fill="auto"/>
          </w:tcPr>
          <w:p w:rsidR="00590318" w:rsidRPr="000F33BA" w:rsidRDefault="007F464D" w:rsidP="00272D90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সিদ্ধান্ত</w:t>
            </w:r>
            <w:r w:rsidR="00D245B1"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590318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বাস্তবায়ন প</w:t>
            </w:r>
            <w:r w:rsidR="00D245B1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্রতিবেদনের ভিত্তিতে নথি বন্ধকরণ</w:t>
            </w:r>
            <w:r w:rsidR="00D245B1" w:rsidRPr="000F33BA">
              <w:rPr>
                <w:rFonts w:ascii="Nikosh" w:eastAsia="Nikosh" w:hAnsi="Nikosh" w:cs="Nikosh"/>
                <w:sz w:val="24"/>
                <w:szCs w:val="24"/>
              </w:rPr>
              <w:t xml:space="preserve">: </w:t>
            </w:r>
          </w:p>
          <w:p w:rsidR="00590318" w:rsidRPr="000F33BA" w:rsidRDefault="00590318" w:rsidP="00272D90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(ক)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ab/>
              <w:t>অনুমোদিত খসড়া অনুযায়ী জারি হয়েছে এমন বিষয়সহ রুটিন প্রকৃতির বিষয়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90318" w:rsidRPr="000F33BA" w:rsidRDefault="00590318" w:rsidP="00EF5B01">
            <w:pPr>
              <w:ind w:left="-92" w:right="-99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0318" w:rsidRPr="000F33BA" w:rsidRDefault="00590318" w:rsidP="00EF5B01">
            <w:pPr>
              <w:ind w:left="-132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0318" w:rsidRPr="000F33BA" w:rsidRDefault="00590318" w:rsidP="00EF5B01">
            <w:pPr>
              <w:ind w:left="-133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90318" w:rsidRPr="000F33BA" w:rsidRDefault="00590318" w:rsidP="00EF5B01">
            <w:pPr>
              <w:ind w:left="-132" w:right="-101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90318" w:rsidRPr="000F33BA" w:rsidRDefault="00590318" w:rsidP="00EF5B01">
            <w:pPr>
              <w:ind w:left="-130" w:right="-96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326815" w:rsidRPr="000F33BA" w:rsidTr="004205B9">
        <w:trPr>
          <w:gridBefore w:val="1"/>
          <w:wBefore w:w="9" w:type="dxa"/>
          <w:cantSplit/>
          <w:trHeight w:val="146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590318" w:rsidRPr="000F33BA" w:rsidRDefault="00590318" w:rsidP="00DB0BAA">
            <w:pPr>
              <w:numPr>
                <w:ilvl w:val="0"/>
                <w:numId w:val="8"/>
              </w:numPr>
              <w:ind w:left="-104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590318" w:rsidRPr="000F33BA" w:rsidRDefault="00590318" w:rsidP="00272D90">
            <w:pPr>
              <w:ind w:left="0" w:hanging="25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(খ)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ab/>
              <w:t>অন্যান্য বিষয়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90318" w:rsidRPr="000F33BA" w:rsidRDefault="00590318" w:rsidP="00EF5B01">
            <w:pPr>
              <w:ind w:left="-92" w:right="-99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0318" w:rsidRPr="000F33BA" w:rsidRDefault="00590318" w:rsidP="00EF5B01">
            <w:pPr>
              <w:ind w:left="-132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0318" w:rsidRPr="000F33BA" w:rsidRDefault="00590318" w:rsidP="00EF5B01">
            <w:pPr>
              <w:ind w:left="-133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90318" w:rsidRPr="000F33BA" w:rsidRDefault="00590318" w:rsidP="00EF5B01">
            <w:pPr>
              <w:ind w:left="-132" w:right="-101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90318" w:rsidRPr="000F33BA" w:rsidRDefault="00590318" w:rsidP="00EF5B01">
            <w:pPr>
              <w:ind w:left="-130" w:right="-96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326815" w:rsidRPr="000F33BA" w:rsidTr="004205B9">
        <w:trPr>
          <w:gridBefore w:val="1"/>
          <w:wBefore w:w="9" w:type="dxa"/>
          <w:cantSplit/>
          <w:trHeight w:val="75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590318" w:rsidRPr="000F33BA" w:rsidRDefault="00E64A25" w:rsidP="00DB0BAA">
            <w:pPr>
              <w:ind w:left="-104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0F33BA">
              <w:rPr>
                <w:rFonts w:ascii="NikoshBAN" w:eastAsia="NikoshBAN" w:hAnsi="NikoshBAN" w:cs="NikoshBAN"/>
                <w:sz w:val="24"/>
                <w:szCs w:val="24"/>
                <w:cs/>
              </w:rPr>
              <w:t>১১</w:t>
            </w:r>
          </w:p>
        </w:tc>
        <w:tc>
          <w:tcPr>
            <w:tcW w:w="3150" w:type="dxa"/>
            <w:shd w:val="clear" w:color="auto" w:fill="auto"/>
          </w:tcPr>
          <w:p w:rsidR="005B3DB8" w:rsidRPr="000F33BA" w:rsidRDefault="00590318" w:rsidP="003406C7">
            <w:pPr>
              <w:ind w:left="0" w:hanging="25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মন্ত্রিসভা বৈঠকের সিদ্ধান্ত বাস্তবায়ন বিষয়ক ত্রৈমাসিক প্রতিবেদন প্রণয়ন ও মন্ত্রিসভাকে অবহিতকরণ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90318" w:rsidRPr="000F33BA" w:rsidRDefault="00590318" w:rsidP="00B2412E">
            <w:pPr>
              <w:ind w:left="-92" w:right="-99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0318" w:rsidRPr="000F33BA" w:rsidRDefault="00590318" w:rsidP="00B2412E">
            <w:pPr>
              <w:ind w:left="-132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0318" w:rsidRPr="000F33BA" w:rsidRDefault="00590318" w:rsidP="00B2412E">
            <w:pPr>
              <w:ind w:left="-133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90318" w:rsidRPr="000F33BA" w:rsidRDefault="00590318" w:rsidP="00B2412E">
            <w:pPr>
              <w:ind w:left="-132" w:right="-101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90318" w:rsidRPr="000F33BA" w:rsidRDefault="00590318" w:rsidP="00B2412E">
            <w:pPr>
              <w:ind w:left="-130" w:right="-96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326815" w:rsidRPr="000F33BA" w:rsidTr="004205B9">
        <w:trPr>
          <w:gridBefore w:val="1"/>
          <w:wBefore w:w="9" w:type="dxa"/>
          <w:cantSplit/>
          <w:trHeight w:val="366"/>
          <w:jc w:val="center"/>
        </w:trPr>
        <w:tc>
          <w:tcPr>
            <w:tcW w:w="540" w:type="dxa"/>
            <w:shd w:val="clear" w:color="auto" w:fill="auto"/>
          </w:tcPr>
          <w:p w:rsidR="00590318" w:rsidRPr="000F33BA" w:rsidRDefault="00E64A25" w:rsidP="00AB391B">
            <w:pPr>
              <w:ind w:left="-104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0F33BA">
              <w:rPr>
                <w:rFonts w:ascii="NikoshBAN" w:eastAsia="NikoshBAN" w:hAnsi="NikoshBAN" w:cs="NikoshBAN"/>
                <w:sz w:val="24"/>
                <w:szCs w:val="24"/>
                <w:cs/>
              </w:rPr>
              <w:t>১৩</w:t>
            </w:r>
          </w:p>
        </w:tc>
        <w:tc>
          <w:tcPr>
            <w:tcW w:w="3150" w:type="dxa"/>
            <w:shd w:val="clear" w:color="auto" w:fill="auto"/>
          </w:tcPr>
          <w:p w:rsidR="005B3DB8" w:rsidRPr="00AB391B" w:rsidRDefault="00F97F48" w:rsidP="00AB391B">
            <w:pPr>
              <w:ind w:left="0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সচিব সভা আয়োজন সংশ্লি</w:t>
            </w:r>
            <w:r w:rsidR="00590318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ষ্ট কার্যাদি সম্পাদন</w:t>
            </w:r>
          </w:p>
        </w:tc>
        <w:tc>
          <w:tcPr>
            <w:tcW w:w="1350" w:type="dxa"/>
            <w:shd w:val="clear" w:color="auto" w:fill="auto"/>
          </w:tcPr>
          <w:p w:rsidR="00590318" w:rsidRPr="000F33BA" w:rsidRDefault="00590318" w:rsidP="00AB391B">
            <w:pPr>
              <w:ind w:left="-92" w:right="-99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90318" w:rsidRPr="000F33BA" w:rsidRDefault="00590318" w:rsidP="00AB391B">
            <w:pPr>
              <w:ind w:left="-132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590318" w:rsidRPr="000F33BA" w:rsidRDefault="00590318" w:rsidP="00AB391B">
            <w:pPr>
              <w:ind w:left="-133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590318" w:rsidRPr="000F33BA" w:rsidRDefault="004205B9" w:rsidP="00AB391B">
            <w:pPr>
              <w:ind w:left="-132" w:right="-101"/>
              <w:jc w:val="center"/>
              <w:rPr>
                <w:sz w:val="24"/>
                <w:szCs w:val="24"/>
              </w:rPr>
            </w:pPr>
            <w:r w:rsidRPr="007B178A">
              <w:rPr>
                <w:rFonts w:ascii="Nikosh" w:eastAsia="Nikosh" w:hAnsi="Nikosh" w:cs="Nikosh"/>
                <w:sz w:val="28"/>
              </w:rPr>
              <w:t>*</w:t>
            </w:r>
            <w:r>
              <w:rPr>
                <w:rFonts w:ascii="Nikosh" w:eastAsia="Nikosh" w:hAnsi="Nikosh" w:cs="Nikosh"/>
                <w:sz w:val="28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(অধিশাখার ক্ষেত্রে উপসচিব)</w:t>
            </w:r>
          </w:p>
        </w:tc>
        <w:tc>
          <w:tcPr>
            <w:tcW w:w="1588" w:type="dxa"/>
            <w:shd w:val="clear" w:color="auto" w:fill="auto"/>
          </w:tcPr>
          <w:p w:rsidR="00F97F48" w:rsidRDefault="00F97F48" w:rsidP="00F97F48">
            <w:pPr>
              <w:spacing w:line="26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590318" w:rsidRPr="000F33BA" w:rsidRDefault="004205B9" w:rsidP="00F97F48">
            <w:pPr>
              <w:ind w:left="-130" w:right="-96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</w:tr>
      <w:tr w:rsidR="00EA1C92" w:rsidRPr="000F33BA" w:rsidTr="004205B9">
        <w:trPr>
          <w:gridBefore w:val="1"/>
          <w:wBefore w:w="9" w:type="dxa"/>
          <w:cantSplit/>
          <w:trHeight w:val="14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A1C92" w:rsidRPr="000F33BA" w:rsidRDefault="00EA1C92" w:rsidP="00DB0BAA">
            <w:pPr>
              <w:ind w:left="-104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0F33BA">
              <w:rPr>
                <w:rFonts w:ascii="NikoshBAN" w:eastAsia="NikoshBAN" w:hAnsi="NikoshBAN" w:cs="NikoshBAN"/>
                <w:sz w:val="24"/>
                <w:szCs w:val="24"/>
                <w:cs/>
              </w:rPr>
              <w:t>১৪</w:t>
            </w:r>
          </w:p>
        </w:tc>
        <w:tc>
          <w:tcPr>
            <w:tcW w:w="3150" w:type="dxa"/>
            <w:shd w:val="clear" w:color="auto" w:fill="auto"/>
          </w:tcPr>
          <w:p w:rsidR="00517780" w:rsidRPr="000F33BA" w:rsidRDefault="00EA1C92" w:rsidP="00272D90">
            <w:pPr>
              <w:ind w:left="0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মন্ত্রিসভার সিদ্ধান্ত বাস্তবায়ন অগ্রগতি পর্যালোচনা ও সমন্বয়ের জন্য আন্তঃ মন্ত্রণালয় সভা আহবান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A1C92" w:rsidRPr="000F33BA" w:rsidRDefault="00EA1C92" w:rsidP="00A20F81">
            <w:pPr>
              <w:ind w:left="-92" w:right="-99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1C92" w:rsidRPr="000F33BA" w:rsidRDefault="00EA1C92" w:rsidP="00A20F81">
            <w:pPr>
              <w:ind w:left="-132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A1C92" w:rsidRPr="000F33BA" w:rsidRDefault="00EA1C92" w:rsidP="00A20F81">
            <w:pPr>
              <w:ind w:left="-133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A1C92" w:rsidRPr="000F33BA" w:rsidRDefault="00EA1C92" w:rsidP="00A20F81">
            <w:pPr>
              <w:ind w:left="-132" w:right="-101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1C92" w:rsidRPr="000F33BA" w:rsidRDefault="00EA1C92" w:rsidP="00A20F81">
            <w:pPr>
              <w:ind w:left="-130" w:right="-96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EA1C92" w:rsidRPr="000F33BA" w:rsidTr="004205B9">
        <w:trPr>
          <w:gridBefore w:val="1"/>
          <w:wBefore w:w="9" w:type="dxa"/>
          <w:cantSplit/>
          <w:trHeight w:val="14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A1C92" w:rsidRPr="000F33BA" w:rsidRDefault="00EA1C92" w:rsidP="00DB0BAA">
            <w:pPr>
              <w:ind w:left="-104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0F33BA">
              <w:rPr>
                <w:rFonts w:ascii="NikoshBAN" w:eastAsia="NikoshBAN" w:hAnsi="NikoshBAN" w:cs="NikoshBAN"/>
                <w:sz w:val="24"/>
                <w:szCs w:val="24"/>
                <w:cs/>
              </w:rPr>
              <w:t>১৫</w:t>
            </w:r>
          </w:p>
        </w:tc>
        <w:tc>
          <w:tcPr>
            <w:tcW w:w="3150" w:type="dxa"/>
            <w:shd w:val="clear" w:color="auto" w:fill="auto"/>
          </w:tcPr>
          <w:p w:rsidR="00EA1C92" w:rsidRPr="000F33BA" w:rsidRDefault="00EA1C92" w:rsidP="00272D90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আন্তঃমন্ত্রণালয় সভা আয়োজন সংশ্লিষ্ট কার্যাদি সম্পাদন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92" w:right="-99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2" w:right="-98"/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3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A1C92" w:rsidRPr="000F33BA" w:rsidRDefault="004205B9" w:rsidP="00590318">
            <w:pPr>
              <w:ind w:left="-132" w:right="-101"/>
              <w:jc w:val="center"/>
              <w:rPr>
                <w:sz w:val="24"/>
                <w:szCs w:val="24"/>
              </w:rPr>
            </w:pPr>
            <w:r w:rsidRPr="007B178A">
              <w:rPr>
                <w:rFonts w:ascii="Nikosh" w:eastAsia="Nikosh" w:hAnsi="Nikosh" w:cs="Nikosh"/>
                <w:sz w:val="28"/>
              </w:rPr>
              <w:t>*</w:t>
            </w:r>
            <w:r>
              <w:rPr>
                <w:rFonts w:ascii="Nikosh" w:eastAsia="Nikosh" w:hAnsi="Nikosh" w:cs="Nikosh"/>
                <w:sz w:val="28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(অধিশাখার ক্ষেত্রে উপসচিব)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97F48" w:rsidRDefault="00F97F48" w:rsidP="00F97F48">
            <w:pPr>
              <w:spacing w:line="26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EA1C92" w:rsidRPr="000F33BA" w:rsidRDefault="004205B9" w:rsidP="00F97F48">
            <w:pPr>
              <w:ind w:left="-130" w:right="-96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</w:tr>
      <w:tr w:rsidR="00EA1C92" w:rsidRPr="000F33BA" w:rsidTr="00F97F48">
        <w:trPr>
          <w:gridBefore w:val="1"/>
          <w:wBefore w:w="9" w:type="dxa"/>
          <w:cantSplit/>
          <w:trHeight w:val="146"/>
          <w:jc w:val="center"/>
        </w:trPr>
        <w:tc>
          <w:tcPr>
            <w:tcW w:w="10259" w:type="dxa"/>
            <w:gridSpan w:val="7"/>
            <w:shd w:val="clear" w:color="auto" w:fill="C0C0C0"/>
            <w:vAlign w:val="center"/>
          </w:tcPr>
          <w:p w:rsidR="00EA1C92" w:rsidRPr="000F33BA" w:rsidRDefault="00EA1C92" w:rsidP="00DB0BAA">
            <w:pPr>
              <w:ind w:left="-104" w:right="-96"/>
              <w:jc w:val="left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খ. রিপোর্ট</w: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begin"/>
            </w:r>
            <w:r w:rsidRPr="000F33BA">
              <w:rPr>
                <w:sz w:val="24"/>
                <w:szCs w:val="24"/>
                <w:specVanish/>
              </w:rPr>
              <w:instrText xml:space="preserve"> TC "</w:instrText>
            </w:r>
            <w:bookmarkStart w:id="17" w:name="_Toc114946092"/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instrText>রিপোর্ট</w:instrText>
            </w:r>
            <w:bookmarkEnd w:id="17"/>
            <w:r w:rsidRPr="000F33BA">
              <w:rPr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end"/>
            </w:r>
          </w:p>
        </w:tc>
      </w:tr>
      <w:tr w:rsidR="00EA1C92" w:rsidRPr="000F33BA" w:rsidTr="004205B9">
        <w:trPr>
          <w:gridBefore w:val="1"/>
          <w:wBefore w:w="9" w:type="dxa"/>
          <w:cantSplit/>
          <w:trHeight w:val="14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A1C92" w:rsidRPr="000F33BA" w:rsidRDefault="00355071" w:rsidP="00DB0BAA">
            <w:pPr>
              <w:ind w:left="-104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0F33BA">
              <w:rPr>
                <w:rFonts w:ascii="NikoshBAN" w:eastAsia="NikoshBAN" w:hAnsi="NikoshBAN" w:cs="NikoshBAN"/>
                <w:sz w:val="24"/>
                <w:szCs w:val="24"/>
                <w:cs/>
              </w:rPr>
              <w:t>১৬</w:t>
            </w:r>
          </w:p>
        </w:tc>
        <w:tc>
          <w:tcPr>
            <w:tcW w:w="3150" w:type="dxa"/>
            <w:shd w:val="clear" w:color="auto" w:fill="auto"/>
          </w:tcPr>
          <w:p w:rsidR="00EA1C92" w:rsidRPr="000F33BA" w:rsidRDefault="00EA1C92" w:rsidP="00272D90">
            <w:pPr>
              <w:ind w:left="65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মন্ত্রিপরিষদ বিভাগের কার্যাবলির মাসিক প্রতিবেদন প্রণয়ন ও </w:t>
            </w:r>
            <w:r w:rsidR="00355071"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মাননীয়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প্রধানমন্ত্রিকে অবহিতকরণ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92" w:right="-99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2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3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2" w:right="-101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0" w:right="-96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EA1C92" w:rsidRPr="000F33BA" w:rsidTr="004205B9">
        <w:trPr>
          <w:gridBefore w:val="1"/>
          <w:wBefore w:w="9" w:type="dxa"/>
          <w:cantSplit/>
          <w:trHeight w:val="14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A1C92" w:rsidRPr="000F33BA" w:rsidRDefault="00355071" w:rsidP="00DB0BAA">
            <w:pPr>
              <w:ind w:left="-104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0F33BA">
              <w:rPr>
                <w:rFonts w:ascii="NikoshBAN" w:eastAsia="NikoshBAN" w:hAnsi="NikoshBAN" w:cs="NikoshBAN"/>
                <w:sz w:val="24"/>
                <w:szCs w:val="24"/>
                <w:cs/>
              </w:rPr>
              <w:t>১৭</w:t>
            </w:r>
          </w:p>
        </w:tc>
        <w:tc>
          <w:tcPr>
            <w:tcW w:w="3150" w:type="dxa"/>
            <w:shd w:val="clear" w:color="auto" w:fill="auto"/>
          </w:tcPr>
          <w:p w:rsidR="00EA1C92" w:rsidRPr="000F33BA" w:rsidRDefault="00EA1C92" w:rsidP="00272D90">
            <w:pPr>
              <w:ind w:left="65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মন্ত্রিপরিষদ বিভাগের কার্যাবলির বার্ষিক প্রতিবেদন প্রণয়ন ও প্রকাশনা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92" w:right="-99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2"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3"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2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0" w:right="-96"/>
              <w:jc w:val="center"/>
              <w:rPr>
                <w:sz w:val="24"/>
                <w:szCs w:val="24"/>
              </w:rPr>
            </w:pPr>
          </w:p>
        </w:tc>
      </w:tr>
      <w:tr w:rsidR="00EA1C92" w:rsidRPr="000F33BA" w:rsidTr="004205B9">
        <w:trPr>
          <w:gridBefore w:val="1"/>
          <w:wBefore w:w="9" w:type="dxa"/>
          <w:cantSplit/>
          <w:trHeight w:val="14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A1C92" w:rsidRPr="000F33BA" w:rsidRDefault="00355071" w:rsidP="00DB0BAA">
            <w:pPr>
              <w:ind w:left="-104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0F33BA">
              <w:rPr>
                <w:rFonts w:ascii="NikoshBAN" w:eastAsia="NikoshBAN" w:hAnsi="NikoshBAN" w:cs="NikoshBAN"/>
                <w:sz w:val="24"/>
                <w:szCs w:val="24"/>
                <w:cs/>
              </w:rPr>
              <w:t>১৮</w:t>
            </w:r>
          </w:p>
        </w:tc>
        <w:tc>
          <w:tcPr>
            <w:tcW w:w="3150" w:type="dxa"/>
            <w:shd w:val="clear" w:color="auto" w:fill="auto"/>
          </w:tcPr>
          <w:p w:rsidR="00EA1C92" w:rsidRPr="000F33BA" w:rsidRDefault="00EA1C92" w:rsidP="00272D90">
            <w:pPr>
              <w:ind w:left="65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মন্ত্রণালয় ও বিভাগসমূহের কার্যাবলির মাসিক ও বার্ষিক প্রতিবেদন সংগ্রহ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92" w:right="-99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2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3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A1C92" w:rsidRPr="000F33BA" w:rsidRDefault="004205B9" w:rsidP="00590318">
            <w:pPr>
              <w:ind w:left="-132" w:right="-101"/>
              <w:jc w:val="center"/>
              <w:rPr>
                <w:sz w:val="24"/>
                <w:szCs w:val="24"/>
              </w:rPr>
            </w:pPr>
            <w:r w:rsidRPr="007B178A">
              <w:rPr>
                <w:rFonts w:ascii="Nikosh" w:eastAsia="Nikosh" w:hAnsi="Nikosh" w:cs="Nikosh"/>
                <w:sz w:val="28"/>
              </w:rPr>
              <w:t>*</w:t>
            </w:r>
            <w:r>
              <w:rPr>
                <w:rFonts w:ascii="Nikosh" w:eastAsia="Nikosh" w:hAnsi="Nikosh" w:cs="Nikosh"/>
                <w:sz w:val="28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(অধিশাখার ক্ষেত্রে উপসচিব)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97F48" w:rsidRDefault="00F97F48" w:rsidP="00F97F48">
            <w:pPr>
              <w:spacing w:line="260" w:lineRule="exact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EA1C92" w:rsidRPr="000F33BA" w:rsidRDefault="004205B9" w:rsidP="00F97F48">
            <w:pPr>
              <w:ind w:left="-130" w:right="-96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</w:tr>
      <w:tr w:rsidR="00EA1C92" w:rsidRPr="000F33BA" w:rsidTr="004205B9">
        <w:trPr>
          <w:gridBefore w:val="1"/>
          <w:wBefore w:w="9" w:type="dxa"/>
          <w:cantSplit/>
          <w:trHeight w:val="14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A1C92" w:rsidRPr="000F33BA" w:rsidRDefault="00596CB9" w:rsidP="00DB0BAA">
            <w:pPr>
              <w:ind w:left="-104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0F33BA">
              <w:rPr>
                <w:rFonts w:ascii="NikoshBAN" w:eastAsia="NikoshBAN" w:hAnsi="NikoshBAN" w:cs="NikoshBAN"/>
                <w:sz w:val="24"/>
                <w:szCs w:val="24"/>
                <w:cs/>
              </w:rPr>
              <w:lastRenderedPageBreak/>
              <w:t>১৯</w:t>
            </w:r>
          </w:p>
        </w:tc>
        <w:tc>
          <w:tcPr>
            <w:tcW w:w="3150" w:type="dxa"/>
            <w:shd w:val="clear" w:color="auto" w:fill="auto"/>
          </w:tcPr>
          <w:p w:rsidR="00EA1C92" w:rsidRPr="000F33BA" w:rsidRDefault="00EA1C92" w:rsidP="00272D90">
            <w:pPr>
              <w:ind w:left="65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মন্ত্রণালয় ও বিভাগসমূহের কার্যাবলির মাসিক ও বার্ষিক প্রতিবেদন প্রণয়ন ও মন্ত্রিসভাকে অবহিতকরণ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92" w:right="-99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2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3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2" w:right="-101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0" w:right="-96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EA1C92" w:rsidRPr="000F33BA" w:rsidTr="004205B9">
        <w:trPr>
          <w:gridBefore w:val="1"/>
          <w:wBefore w:w="9" w:type="dxa"/>
          <w:cantSplit/>
          <w:trHeight w:val="14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A1C92" w:rsidRPr="000F33BA" w:rsidRDefault="00596CB9" w:rsidP="00DB0BAA">
            <w:pPr>
              <w:ind w:left="-104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0F33BA">
              <w:rPr>
                <w:rFonts w:ascii="NikoshBAN" w:eastAsia="NikoshBAN" w:hAnsi="NikoshBAN" w:cs="NikoshBAN"/>
                <w:sz w:val="24"/>
                <w:szCs w:val="24"/>
                <w:cs/>
              </w:rPr>
              <w:t>২০</w:t>
            </w:r>
          </w:p>
        </w:tc>
        <w:tc>
          <w:tcPr>
            <w:tcW w:w="3150" w:type="dxa"/>
            <w:shd w:val="clear" w:color="auto" w:fill="auto"/>
          </w:tcPr>
          <w:p w:rsidR="00EA1C92" w:rsidRPr="000F33BA" w:rsidRDefault="00EA1C92" w:rsidP="00272D90">
            <w:pPr>
              <w:ind w:left="65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মন্ত্রণালয় ও বিভাগসমূহের কার্যাবলির মাসিক ও বার্ষিক প্রতিবেদনসমূহের ভিত্তিতে গৃহীত সরকারি সিদ্ধান্ত সংশ্লিষ্ট মন্ত্রণালয়/বিভাগকে অবহিতকরণ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92" w:right="-99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2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3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2" w:right="-101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0" w:right="-96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EA1C92" w:rsidRPr="000F33BA" w:rsidTr="004205B9">
        <w:trPr>
          <w:gridBefore w:val="1"/>
          <w:wBefore w:w="9" w:type="dxa"/>
          <w:cantSplit/>
          <w:trHeight w:val="76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A1C92" w:rsidRPr="000F33BA" w:rsidRDefault="007B0705" w:rsidP="00DB0BAA">
            <w:pPr>
              <w:ind w:left="-104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0F33BA">
              <w:rPr>
                <w:rFonts w:ascii="NikoshBAN" w:eastAsia="NikoshBAN" w:hAnsi="NikoshBAN" w:cs="NikoshBAN"/>
                <w:sz w:val="24"/>
                <w:szCs w:val="24"/>
                <w:cs/>
              </w:rPr>
              <w:t>২১</w:t>
            </w:r>
          </w:p>
        </w:tc>
        <w:tc>
          <w:tcPr>
            <w:tcW w:w="3150" w:type="dxa"/>
            <w:shd w:val="clear" w:color="auto" w:fill="auto"/>
          </w:tcPr>
          <w:p w:rsidR="00EA1C92" w:rsidRPr="000F33BA" w:rsidRDefault="00EA1C92" w:rsidP="00272D90">
            <w:pPr>
              <w:ind w:left="65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জাতীয় সংসদের অধিবেশনে </w:t>
            </w:r>
            <w:r w:rsidR="007B0705"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মহামান্য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রাষ্ট্রপতি কর্তৃক প্রদেয় ভাষণ প্রস্ত্ততকরণ ও  মন্ত্রিসভা বৈঠকে উপস্থাপন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92" w:right="-99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2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3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2" w:right="-101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0" w:right="-96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EA1C92" w:rsidRPr="000F33BA" w:rsidTr="004205B9">
        <w:trPr>
          <w:gridBefore w:val="1"/>
          <w:wBefore w:w="9" w:type="dxa"/>
          <w:cantSplit/>
          <w:trHeight w:val="14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A1C92" w:rsidRPr="000F33BA" w:rsidRDefault="00797442" w:rsidP="00DB0BAA">
            <w:pPr>
              <w:ind w:left="-104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0F33BA">
              <w:rPr>
                <w:rFonts w:ascii="NikoshBAN" w:eastAsia="NikoshBAN" w:hAnsi="NikoshBAN" w:cs="NikoshBAN"/>
                <w:sz w:val="24"/>
                <w:szCs w:val="24"/>
                <w:cs/>
              </w:rPr>
              <w:t>২২</w:t>
            </w:r>
          </w:p>
        </w:tc>
        <w:tc>
          <w:tcPr>
            <w:tcW w:w="3150" w:type="dxa"/>
            <w:shd w:val="clear" w:color="auto" w:fill="auto"/>
          </w:tcPr>
          <w:p w:rsidR="00EA1C92" w:rsidRPr="000F33BA" w:rsidRDefault="00EA1C92" w:rsidP="00272D90">
            <w:pPr>
              <w:ind w:left="65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জাতীয় সংসদে  অর্থমন্ত্রী কর্তৃক প্রদেয় বাজেট বক্তৃতায় অন্তর্ভুক্তির জন্য মন্ত্রিপরিষদ বিভাগের তথ্য প্রদান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92" w:right="-99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2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3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2" w:right="-101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0" w:right="-96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EA1C92" w:rsidRPr="000F33BA" w:rsidTr="004205B9">
        <w:trPr>
          <w:gridBefore w:val="1"/>
          <w:wBefore w:w="9" w:type="dxa"/>
          <w:cantSplit/>
          <w:trHeight w:val="117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A1C92" w:rsidRPr="000F33BA" w:rsidRDefault="00797442" w:rsidP="00DB0BAA">
            <w:pPr>
              <w:ind w:left="-104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0F33BA">
              <w:rPr>
                <w:rFonts w:ascii="NikoshBAN" w:eastAsia="NikoshBAN" w:hAnsi="NikoshBAN" w:cs="NikoshBAN"/>
                <w:sz w:val="24"/>
                <w:szCs w:val="24"/>
                <w:cs/>
              </w:rPr>
              <w:t>২৩</w:t>
            </w:r>
          </w:p>
        </w:tc>
        <w:tc>
          <w:tcPr>
            <w:tcW w:w="3150" w:type="dxa"/>
            <w:shd w:val="clear" w:color="auto" w:fill="auto"/>
          </w:tcPr>
          <w:p w:rsidR="00EA1C92" w:rsidRPr="000F33BA" w:rsidRDefault="00EA1C92" w:rsidP="00272D90">
            <w:pPr>
              <w:ind w:left="65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মন্ত্রিপরিষদ বিভাগ এবং এর আওতাধীন প্রতিষ্ঠানের জনবল বিষয়ক ত্রৈমাসিক প্রতিবেদন </w:t>
            </w:r>
            <w:r w:rsidR="00797442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জনপ্রশাসন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মন্ত্রণালয় ও পরিসংখ্যান ব্যুরোতে প্রেরণ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92" w:right="-99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2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3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2" w:right="-101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0" w:right="-96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EA1C92" w:rsidRPr="000F33BA" w:rsidTr="00F97F48">
        <w:trPr>
          <w:cantSplit/>
          <w:trHeight w:val="146"/>
          <w:jc w:val="center"/>
        </w:trPr>
        <w:tc>
          <w:tcPr>
            <w:tcW w:w="10268" w:type="dxa"/>
            <w:gridSpan w:val="8"/>
            <w:shd w:val="clear" w:color="auto" w:fill="C0C0C0"/>
            <w:vAlign w:val="center"/>
          </w:tcPr>
          <w:p w:rsidR="00EA1C92" w:rsidRPr="000F33BA" w:rsidRDefault="00EA1C92" w:rsidP="00DB0BAA">
            <w:pPr>
              <w:ind w:left="-130" w:right="-96"/>
              <w:jc w:val="left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গ. রেকর্ড</w: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begin"/>
            </w:r>
            <w:r w:rsidRPr="000F33BA">
              <w:rPr>
                <w:sz w:val="24"/>
                <w:szCs w:val="24"/>
                <w:specVanish/>
              </w:rPr>
              <w:instrText xml:space="preserve"> TC "</w:instrText>
            </w:r>
            <w:bookmarkStart w:id="18" w:name="_Toc114946093"/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instrText>রেকর্ড</w:instrText>
            </w:r>
            <w:bookmarkEnd w:id="18"/>
            <w:r w:rsidRPr="000F33BA">
              <w:rPr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end"/>
            </w:r>
          </w:p>
        </w:tc>
      </w:tr>
      <w:tr w:rsidR="00EA1C92" w:rsidRPr="000F33BA" w:rsidTr="004205B9">
        <w:trPr>
          <w:cantSplit/>
          <w:trHeight w:val="146"/>
          <w:jc w:val="center"/>
        </w:trPr>
        <w:tc>
          <w:tcPr>
            <w:tcW w:w="549" w:type="dxa"/>
            <w:gridSpan w:val="2"/>
            <w:shd w:val="clear" w:color="auto" w:fill="auto"/>
            <w:vAlign w:val="center"/>
          </w:tcPr>
          <w:p w:rsidR="00EA1C92" w:rsidRPr="000F33BA" w:rsidRDefault="00793EDD" w:rsidP="00DB0BAA">
            <w:pPr>
              <w:ind w:left="-121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0F33BA">
              <w:rPr>
                <w:rFonts w:ascii="NikoshBAN" w:eastAsia="NikoshBAN" w:hAnsi="NikoshBAN" w:cs="NikoshBAN"/>
                <w:sz w:val="24"/>
                <w:szCs w:val="24"/>
                <w:cs/>
              </w:rPr>
              <w:t>২৪</w:t>
            </w:r>
          </w:p>
        </w:tc>
        <w:tc>
          <w:tcPr>
            <w:tcW w:w="3150" w:type="dxa"/>
            <w:shd w:val="clear" w:color="auto" w:fill="auto"/>
          </w:tcPr>
          <w:p w:rsidR="00EA1C92" w:rsidRPr="000F33BA" w:rsidRDefault="00EA1C92" w:rsidP="003954D8">
            <w:pPr>
              <w:ind w:left="-25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মন্ত্রিসভা ও মন্ত্রিসভা কমিটিসমূহ</w:t>
            </w:r>
            <w:r w:rsidR="003954D8"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সংশ্লিষ্ট সংরক্ষণযোগ্য কাগজপত্র বাঁধাই করে সংরক্ষণ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92" w:right="-99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2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3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2" w:right="-101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0" w:right="-96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EA1C92" w:rsidRPr="000F33BA" w:rsidTr="004205B9">
        <w:trPr>
          <w:cantSplit/>
          <w:trHeight w:val="146"/>
          <w:jc w:val="center"/>
        </w:trPr>
        <w:tc>
          <w:tcPr>
            <w:tcW w:w="549" w:type="dxa"/>
            <w:gridSpan w:val="2"/>
            <w:shd w:val="clear" w:color="auto" w:fill="auto"/>
            <w:vAlign w:val="center"/>
          </w:tcPr>
          <w:p w:rsidR="00EA1C92" w:rsidRPr="000F33BA" w:rsidRDefault="00EC6228" w:rsidP="00DB0BAA">
            <w:pPr>
              <w:ind w:left="35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0F33BA">
              <w:rPr>
                <w:rFonts w:ascii="NikoshBAN" w:eastAsia="NikoshBAN" w:hAnsi="NikoshBAN" w:cs="NikoshBAN"/>
                <w:sz w:val="24"/>
                <w:szCs w:val="24"/>
                <w:cs/>
              </w:rPr>
              <w:t>২৫</w:t>
            </w:r>
          </w:p>
        </w:tc>
        <w:tc>
          <w:tcPr>
            <w:tcW w:w="3150" w:type="dxa"/>
            <w:shd w:val="clear" w:color="auto" w:fill="auto"/>
          </w:tcPr>
          <w:p w:rsidR="00EA1C92" w:rsidRPr="000F33BA" w:rsidRDefault="00EA1C92" w:rsidP="00272D90">
            <w:pPr>
              <w:ind w:left="-25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সংবাদপত্র/সাময়িকীতে প্রকাশিত সংবাদ ও তথ্য অধিদপ্তর হতে প্রাপ্ত পেপার ক্লিপিং প্রয়োজনীয় ব্যবস্থা গ্রহণের জন্য সংশ্লিষ্ট দপ্তর/কর্তৃপক্ষের নিকট প্রেরণ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92" w:right="-99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2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3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2" w:right="-101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0" w:right="-96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EC6228" w:rsidRPr="000F33BA" w:rsidTr="004205B9">
        <w:trPr>
          <w:cantSplit/>
          <w:trHeight w:val="146"/>
          <w:jc w:val="center"/>
        </w:trPr>
        <w:tc>
          <w:tcPr>
            <w:tcW w:w="549" w:type="dxa"/>
            <w:gridSpan w:val="2"/>
            <w:vMerge w:val="restart"/>
            <w:shd w:val="clear" w:color="auto" w:fill="auto"/>
            <w:vAlign w:val="center"/>
          </w:tcPr>
          <w:p w:rsidR="00EC6228" w:rsidRPr="000F33BA" w:rsidRDefault="00EC6228" w:rsidP="00DB0BAA">
            <w:pPr>
              <w:ind w:left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0F33BA">
              <w:rPr>
                <w:rFonts w:ascii="NikoshBAN" w:eastAsia="NikoshBAN" w:hAnsi="NikoshBAN" w:cs="NikoshBAN"/>
                <w:sz w:val="24"/>
                <w:szCs w:val="24"/>
                <w:cs/>
              </w:rPr>
              <w:lastRenderedPageBreak/>
              <w:t>২৬</w:t>
            </w:r>
          </w:p>
        </w:tc>
        <w:tc>
          <w:tcPr>
            <w:tcW w:w="3150" w:type="dxa"/>
            <w:shd w:val="clear" w:color="auto" w:fill="auto"/>
          </w:tcPr>
          <w:p w:rsidR="00EC6228" w:rsidRPr="000F33BA" w:rsidRDefault="00EC6228" w:rsidP="00272D90">
            <w:pPr>
              <w:ind w:left="-25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ক. সমর পুস্তক বিতরণ ও হালনাগাদকরণ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C6228" w:rsidRPr="000F33BA" w:rsidRDefault="00EC6228" w:rsidP="00590318">
            <w:pPr>
              <w:ind w:left="-92" w:right="-99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C6228" w:rsidRPr="000F33BA" w:rsidRDefault="00EC6228" w:rsidP="00590318">
            <w:pPr>
              <w:ind w:left="-132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C6228" w:rsidRPr="000F33BA" w:rsidRDefault="00EC6228" w:rsidP="00590318">
            <w:pPr>
              <w:ind w:left="-133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C6228" w:rsidRPr="000F33BA" w:rsidRDefault="00EC6228" w:rsidP="00590318">
            <w:pPr>
              <w:ind w:left="-132" w:right="-101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C6228" w:rsidRPr="000F33BA" w:rsidRDefault="00EC6228" w:rsidP="00590318">
            <w:pPr>
              <w:ind w:left="-130" w:right="-96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EC6228" w:rsidRPr="000F33BA" w:rsidTr="004205B9">
        <w:trPr>
          <w:cantSplit/>
          <w:trHeight w:val="146"/>
          <w:jc w:val="center"/>
        </w:trPr>
        <w:tc>
          <w:tcPr>
            <w:tcW w:w="549" w:type="dxa"/>
            <w:gridSpan w:val="2"/>
            <w:vMerge/>
            <w:shd w:val="clear" w:color="auto" w:fill="auto"/>
            <w:vAlign w:val="center"/>
          </w:tcPr>
          <w:p w:rsidR="00EC6228" w:rsidRPr="000F33BA" w:rsidRDefault="00EC6228" w:rsidP="00DB0BAA">
            <w:pPr>
              <w:ind w:left="288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EC6228" w:rsidRPr="000F33BA" w:rsidRDefault="00EC6228" w:rsidP="00272D90">
            <w:pPr>
              <w:ind w:left="-25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খ. সমর পুস্তক সংরক্ষণ এবং অভিরক্ষকগণের নিকট হতে নিরাপদ হেফাজতের প্রত্যয়নপত্র সংগ্রহ ও সংরক্ষণ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C6228" w:rsidRPr="000F33BA" w:rsidRDefault="00EC6228" w:rsidP="00590318">
            <w:pPr>
              <w:ind w:left="-92" w:right="-99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C6228" w:rsidRPr="000F33BA" w:rsidRDefault="00EC6228" w:rsidP="00590318">
            <w:pPr>
              <w:ind w:left="-132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C6228" w:rsidRPr="000F33BA" w:rsidRDefault="00A868F7" w:rsidP="00590318">
            <w:pPr>
              <w:ind w:left="-133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C6228" w:rsidRPr="000F33BA" w:rsidRDefault="00A868F7" w:rsidP="00590318">
            <w:pPr>
              <w:ind w:left="-132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C6228" w:rsidRPr="000F33BA" w:rsidRDefault="00EC6228" w:rsidP="00590318">
            <w:pPr>
              <w:ind w:left="-130" w:right="-96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EA1C92" w:rsidRPr="000F33BA" w:rsidTr="004205B9">
        <w:trPr>
          <w:cantSplit/>
          <w:trHeight w:val="146"/>
          <w:jc w:val="center"/>
        </w:trPr>
        <w:tc>
          <w:tcPr>
            <w:tcW w:w="549" w:type="dxa"/>
            <w:gridSpan w:val="2"/>
            <w:shd w:val="clear" w:color="auto" w:fill="auto"/>
            <w:vAlign w:val="center"/>
          </w:tcPr>
          <w:p w:rsidR="00EA1C92" w:rsidRPr="000F33BA" w:rsidRDefault="00EC6228" w:rsidP="00DB0BAA">
            <w:pPr>
              <w:ind w:left="-121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0F33BA">
              <w:rPr>
                <w:rFonts w:ascii="NikoshBAN" w:eastAsia="NikoshBAN" w:hAnsi="NikoshBAN" w:cs="NikoshBAN"/>
                <w:sz w:val="24"/>
                <w:szCs w:val="24"/>
                <w:cs/>
              </w:rPr>
              <w:t>২৭</w:t>
            </w:r>
          </w:p>
        </w:tc>
        <w:tc>
          <w:tcPr>
            <w:tcW w:w="3150" w:type="dxa"/>
            <w:shd w:val="clear" w:color="auto" w:fill="auto"/>
          </w:tcPr>
          <w:p w:rsidR="00EA1C92" w:rsidRPr="000F33BA" w:rsidRDefault="00EA1C92" w:rsidP="00272D90">
            <w:pPr>
              <w:ind w:left="-25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জাতীয়  আর্কাইভে সংরক্ষণযোগ্য দলিলপত্র আর্কাইভ কর্তৃপক্ষের নিকট হস্তান্তর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92" w:right="-99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2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3" w:right="-98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2" w:right="-101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1C92" w:rsidRPr="000F33BA" w:rsidRDefault="00EA1C92" w:rsidP="00590318">
            <w:pPr>
              <w:ind w:left="-130" w:right="-96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</w:tbl>
    <w:p w:rsidR="007A7FEE" w:rsidRDefault="007A7FEE" w:rsidP="00590318">
      <w:pPr>
        <w:rPr>
          <w:sz w:val="24"/>
          <w:szCs w:val="24"/>
        </w:rPr>
      </w:pPr>
    </w:p>
    <w:p w:rsidR="006D5838" w:rsidRDefault="007A7FEE" w:rsidP="005903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4B0F" w:rsidRDefault="00E14B0F" w:rsidP="00590318">
      <w:pPr>
        <w:rPr>
          <w:sz w:val="24"/>
          <w:szCs w:val="24"/>
        </w:rPr>
      </w:pPr>
    </w:p>
    <w:p w:rsidR="00E14B0F" w:rsidRDefault="00E14B0F" w:rsidP="00590318">
      <w:pPr>
        <w:rPr>
          <w:sz w:val="24"/>
          <w:szCs w:val="24"/>
        </w:rPr>
      </w:pPr>
    </w:p>
    <w:p w:rsidR="00E14B0F" w:rsidRPr="000F33BA" w:rsidRDefault="00E14B0F" w:rsidP="00590318">
      <w:pPr>
        <w:rPr>
          <w:sz w:val="24"/>
          <w:szCs w:val="24"/>
        </w:rPr>
      </w:pPr>
    </w:p>
    <w:tbl>
      <w:tblPr>
        <w:tblW w:w="10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1" w:type="dxa"/>
          <w:left w:w="130" w:type="dxa"/>
          <w:bottom w:w="101" w:type="dxa"/>
          <w:right w:w="101" w:type="dxa"/>
        </w:tblCellMar>
        <w:tblLook w:val="01E0" w:firstRow="1" w:lastRow="1" w:firstColumn="1" w:lastColumn="1" w:noHBand="0" w:noVBand="0"/>
      </w:tblPr>
      <w:tblGrid>
        <w:gridCol w:w="720"/>
        <w:gridCol w:w="3235"/>
        <w:gridCol w:w="1350"/>
        <w:gridCol w:w="1080"/>
        <w:gridCol w:w="1170"/>
        <w:gridCol w:w="990"/>
        <w:gridCol w:w="1633"/>
      </w:tblGrid>
      <w:tr w:rsidR="00326815" w:rsidRPr="000F33BA" w:rsidTr="007A7FEE">
        <w:trPr>
          <w:cantSplit/>
          <w:trHeight w:val="393"/>
          <w:tblHeader/>
          <w:jc w:val="center"/>
        </w:trPr>
        <w:tc>
          <w:tcPr>
            <w:tcW w:w="10178" w:type="dxa"/>
            <w:gridSpan w:val="7"/>
            <w:shd w:val="clear" w:color="auto" w:fill="D9D9D9"/>
            <w:vAlign w:val="center"/>
          </w:tcPr>
          <w:p w:rsidR="00590318" w:rsidRPr="000F33BA" w:rsidRDefault="006D583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br w:type="page"/>
            </w:r>
            <w:r w:rsidR="00590318" w:rsidRPr="000F33BA">
              <w:rPr>
                <w:sz w:val="24"/>
                <w:szCs w:val="24"/>
              </w:rPr>
              <w:br w:type="page"/>
            </w:r>
            <w:r w:rsidR="00590318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জেলা ও মাঠ প্রশাসন অনুবিভাগ</w: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begin"/>
            </w:r>
            <w:r w:rsidR="00590318" w:rsidRPr="000F33BA">
              <w:rPr>
                <w:sz w:val="24"/>
                <w:szCs w:val="24"/>
                <w:specVanish/>
              </w:rPr>
              <w:instrText xml:space="preserve"> TC "</w:instrText>
            </w:r>
            <w:bookmarkStart w:id="19" w:name="_Toc114946094"/>
            <w:r w:rsidR="00590318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instrText>জেলা ও মাঠ প্রশাসন অনুবিভাগ</w:instrText>
            </w:r>
            <w:bookmarkEnd w:id="19"/>
            <w:r w:rsidR="00590318" w:rsidRPr="000F33BA">
              <w:rPr>
                <w:sz w:val="24"/>
                <w:szCs w:val="24"/>
                <w:specVanish/>
              </w:rPr>
              <w:instrText xml:space="preserve">" \f C \l "2" </w:instrTex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end"/>
            </w:r>
            <w:r w:rsidR="00590318" w:rsidRPr="000F33B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</w:rPr>
              <w:t xml:space="preserve">  </w:t>
            </w:r>
          </w:p>
        </w:tc>
      </w:tr>
      <w:tr w:rsidR="00326815" w:rsidRPr="000F33BA" w:rsidTr="007A7FEE">
        <w:trPr>
          <w:cantSplit/>
          <w:trHeight w:val="238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590318" w:rsidRPr="000F33BA" w:rsidRDefault="00590318" w:rsidP="00E14B0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ক্রম</w:t>
            </w:r>
          </w:p>
        </w:tc>
        <w:tc>
          <w:tcPr>
            <w:tcW w:w="3235" w:type="dxa"/>
            <w:vMerge w:val="restart"/>
            <w:vAlign w:val="center"/>
          </w:tcPr>
          <w:p w:rsidR="00590318" w:rsidRPr="000F33BA" w:rsidRDefault="00590318" w:rsidP="00E14B0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বিষয়</w:t>
            </w:r>
          </w:p>
        </w:tc>
        <w:tc>
          <w:tcPr>
            <w:tcW w:w="6223" w:type="dxa"/>
            <w:gridSpan w:val="5"/>
            <w:vAlign w:val="center"/>
          </w:tcPr>
          <w:p w:rsidR="00590318" w:rsidRPr="000F33BA" w:rsidRDefault="00590318" w:rsidP="00E14B0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অর্পিত ক্ষমতা/দায়িত্বের পর্যায়</w:t>
            </w:r>
          </w:p>
        </w:tc>
      </w:tr>
      <w:tr w:rsidR="00326815" w:rsidRPr="000F33BA" w:rsidTr="007A7FEE">
        <w:trPr>
          <w:cantSplit/>
          <w:trHeight w:val="690"/>
          <w:tblHeader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E14B0F">
            <w:pPr>
              <w:spacing w:line="2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E14B0F">
            <w:pPr>
              <w:spacing w:line="2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E14B0F">
            <w:pPr>
              <w:spacing w:line="260" w:lineRule="exact"/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মন্ত্রিপরিষদ সচিব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E14B0F">
            <w:pPr>
              <w:spacing w:line="260" w:lineRule="exact"/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অতিরিক্ত সচিব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E14B0F">
            <w:pPr>
              <w:spacing w:line="260" w:lineRule="exact"/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যুগ্মসচিব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E14B0F">
            <w:pPr>
              <w:spacing w:line="260" w:lineRule="exact"/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উপসচিব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E14B0F">
            <w:pPr>
              <w:spacing w:line="260" w:lineRule="exact"/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সহঃ সচিব/ সিঃ</w:t>
            </w:r>
            <w:r w:rsidRPr="000F33BA">
              <w:rPr>
                <w:rFonts w:ascii="Nikosh" w:eastAsia="Nikosh" w:hAnsi="Nikosh" w:cs="Nikosh" w:hint="eastAsia"/>
                <w:b/>
                <w:bCs/>
                <w:sz w:val="24"/>
                <w:szCs w:val="24"/>
                <w:cs/>
                <w:lang w:eastAsia="ja-JP"/>
              </w:rPr>
              <w:t xml:space="preserve">　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সহঃ</w:t>
            </w:r>
            <w:r w:rsidRPr="000F33BA">
              <w:rPr>
                <w:rFonts w:ascii="Nikosh" w:eastAsia="Nikosh" w:hAnsi="Nikosh" w:cs="Nikosh" w:hint="eastAsia"/>
                <w:b/>
                <w:bCs/>
                <w:sz w:val="24"/>
                <w:szCs w:val="24"/>
                <w:cs/>
                <w:lang w:eastAsia="ja-JP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সচিব</w:t>
            </w:r>
          </w:p>
        </w:tc>
      </w:tr>
      <w:tr w:rsidR="00326815" w:rsidRPr="000F33BA" w:rsidTr="007A7FEE">
        <w:trPr>
          <w:cantSplit/>
          <w:trHeight w:val="393"/>
          <w:jc w:val="center"/>
        </w:trPr>
        <w:tc>
          <w:tcPr>
            <w:tcW w:w="10178" w:type="dxa"/>
            <w:gridSpan w:val="7"/>
            <w:shd w:val="clear" w:color="auto" w:fill="E0E0E0"/>
            <w:vAlign w:val="center"/>
          </w:tcPr>
          <w:p w:rsidR="00590318" w:rsidRPr="000F33BA" w:rsidRDefault="00590318" w:rsidP="00E14B0F">
            <w:pPr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ক. প্রশিক্ষণ ও ছুটি</w: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begin"/>
            </w:r>
            <w:r w:rsidRPr="000F33BA">
              <w:rPr>
                <w:sz w:val="24"/>
                <w:szCs w:val="24"/>
                <w:specVanish/>
              </w:rPr>
              <w:instrText xml:space="preserve"> TC "</w:instrText>
            </w:r>
            <w:bookmarkStart w:id="20" w:name="_Toc114946095"/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instrText>প্রশিক্ষণ ও ছুটি</w:instrText>
            </w:r>
            <w:bookmarkEnd w:id="20"/>
            <w:r w:rsidRPr="000F33BA">
              <w:rPr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end"/>
            </w:r>
          </w:p>
        </w:tc>
      </w:tr>
      <w:tr w:rsidR="00326815" w:rsidRPr="000F33BA" w:rsidTr="007A7FEE">
        <w:trPr>
          <w:cantSplit/>
          <w:trHeight w:val="532"/>
          <w:jc w:val="center"/>
        </w:trPr>
        <w:tc>
          <w:tcPr>
            <w:tcW w:w="720" w:type="dxa"/>
            <w:vAlign w:val="center"/>
          </w:tcPr>
          <w:p w:rsidR="00590318" w:rsidRPr="000F33BA" w:rsidRDefault="00590318" w:rsidP="00422F01">
            <w:pPr>
              <w:numPr>
                <w:ilvl w:val="0"/>
                <w:numId w:val="9"/>
              </w:numPr>
              <w:ind w:left="864"/>
              <w:jc w:val="left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:rsidR="00590318" w:rsidRPr="000F33BA" w:rsidRDefault="00590318" w:rsidP="00272D90">
            <w:pPr>
              <w:ind w:left="64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বিভাগীয় কমিশনার ও জেলা প্রশাসকদের ছুটি মঞ্জুর ও কর্মস্থল ত্যাগের অনুমতি প্রদান সংক্রান্ত বিষয়াদি</w:t>
            </w:r>
          </w:p>
        </w:tc>
        <w:tc>
          <w:tcPr>
            <w:tcW w:w="1350" w:type="dxa"/>
            <w:vAlign w:val="center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915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590318" w:rsidRPr="000F33BA" w:rsidRDefault="00590318" w:rsidP="00E854B1">
            <w:pPr>
              <w:numPr>
                <w:ilvl w:val="0"/>
                <w:numId w:val="9"/>
              </w:numPr>
              <w:ind w:left="864"/>
              <w:jc w:val="left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590318" w:rsidRPr="000F33BA" w:rsidRDefault="00590318" w:rsidP="00E854B1">
            <w:pPr>
              <w:ind w:left="64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বিভাগ, জেলা ও উপজেলা পর্যায়ে </w:t>
            </w:r>
            <w:r w:rsidR="00DA09C1"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প্রশাসন ক্যাডারে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নিয়োজিত </w:t>
            </w:r>
            <w:r w:rsidR="00E31959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কর্মচারী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দের প্রশিক্ষণে যোগদানের অনুমতি সংক্রান্ত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90318" w:rsidRPr="00E854B1" w:rsidRDefault="00B94FAB" w:rsidP="00E854B1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বিভাগীয় কমিশনার ও জেলা প্রশাসক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0318" w:rsidRPr="000F33BA" w:rsidRDefault="00590318" w:rsidP="00E8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90318" w:rsidRPr="000F33BA" w:rsidRDefault="00590318" w:rsidP="00E8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90318" w:rsidRPr="000F33BA" w:rsidRDefault="00590318" w:rsidP="00E8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90318" w:rsidRPr="000F33BA" w:rsidRDefault="00590318" w:rsidP="00E8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422F01">
            <w:pPr>
              <w:numPr>
                <w:ilvl w:val="0"/>
                <w:numId w:val="9"/>
              </w:numPr>
              <w:ind w:left="864"/>
              <w:jc w:val="left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590318" w:rsidRPr="000F33BA" w:rsidRDefault="00590318" w:rsidP="00272D90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বিসিএস প্রশাসন ক্যাডারের শিক্ষানবিস </w:t>
            </w:r>
            <w:r w:rsidR="00E31959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কর্মচারী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গণের কর্ম</w:t>
            </w:r>
            <w:r w:rsidR="00E14B0F">
              <w:rPr>
                <w:rFonts w:ascii="Nikosh" w:eastAsia="Nikosh" w:hAnsi="Nikosh" w:cs="Nikosh"/>
                <w:sz w:val="24"/>
                <w:szCs w:val="24"/>
                <w:cs/>
              </w:rPr>
              <w:t>কালীন প্রশিক্ষণের মডিউল প্রস্তু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ত ও এতদ</w:t>
            </w:r>
            <w:r w:rsidR="007A7FEE">
              <w:rPr>
                <w:rFonts w:ascii="Nikosh" w:eastAsia="Nikosh" w:hAnsi="Nikosh" w:cs="Nikosh"/>
                <w:sz w:val="24"/>
                <w:szCs w:val="24"/>
                <w:cs/>
              </w:rPr>
              <w:t>্‌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সংক্রান্ত নির্দেশাব</w:t>
            </w:r>
            <w:r w:rsidR="00272D90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লি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285"/>
          <w:jc w:val="center"/>
        </w:trPr>
        <w:tc>
          <w:tcPr>
            <w:tcW w:w="10178" w:type="dxa"/>
            <w:gridSpan w:val="7"/>
            <w:shd w:val="clear" w:color="auto" w:fill="E0E0E0"/>
            <w:vAlign w:val="center"/>
          </w:tcPr>
          <w:p w:rsidR="00590318" w:rsidRPr="000F33BA" w:rsidRDefault="00590318" w:rsidP="00590318">
            <w:pPr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খ. সাংগঠনিক কাঠামো/নির্বাচন/নীতিমালা</w: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begin"/>
            </w:r>
            <w:r w:rsidRPr="000F33BA">
              <w:rPr>
                <w:sz w:val="24"/>
                <w:szCs w:val="24"/>
                <w:specVanish/>
              </w:rPr>
              <w:instrText xml:space="preserve"> TC "</w:instrText>
            </w:r>
            <w:bookmarkStart w:id="21" w:name="_Toc114946096"/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instrText>সাংগঠনিক কাঠামো/নির্বাচন/নীতিমালা</w:instrText>
            </w:r>
            <w:bookmarkEnd w:id="21"/>
            <w:r w:rsidRPr="000F33BA">
              <w:rPr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end"/>
            </w:r>
          </w:p>
        </w:tc>
      </w:tr>
      <w:tr w:rsidR="00326815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422F01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2D52AD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বিভাগীয় কমিশনার ও জেলা প্রশাসক কার্যালয়ের সাংগঠনিক কাঠামো সংক্রান্ত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422F01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2D52AD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নির্বাচন কমিশনের অনুরোধে নির্বাচন পরিচালনা সংক্রান্ত কার্যাদি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422F01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2D52AD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উপজেলা নির্বাহী অফিসারের ফিটলিস্ট প্রস্ত্তকরণ এবং এতদসংক্রান্ত নীতিমালা প্রণয়ন/সংশোধন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249"/>
          <w:jc w:val="center"/>
        </w:trPr>
        <w:tc>
          <w:tcPr>
            <w:tcW w:w="10178" w:type="dxa"/>
            <w:gridSpan w:val="7"/>
            <w:shd w:val="clear" w:color="auto" w:fill="E0E0E0"/>
            <w:vAlign w:val="center"/>
          </w:tcPr>
          <w:p w:rsidR="00590318" w:rsidRPr="000F33BA" w:rsidRDefault="00590318" w:rsidP="00590318">
            <w:pPr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গ. ভ্রমণ/পরিদর্শন/দর্শন</w: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begin"/>
            </w:r>
            <w:r w:rsidRPr="000F33BA">
              <w:rPr>
                <w:sz w:val="24"/>
                <w:szCs w:val="24"/>
                <w:specVanish/>
              </w:rPr>
              <w:instrText xml:space="preserve"> TC "</w:instrText>
            </w:r>
            <w:bookmarkStart w:id="22" w:name="_Toc114946097"/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instrText>ভ্রমণ/পরিদর্শন/দর্শন</w:instrText>
            </w:r>
            <w:bookmarkEnd w:id="22"/>
            <w:r w:rsidRPr="000F33BA">
              <w:rPr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end"/>
            </w:r>
          </w:p>
        </w:tc>
      </w:tr>
      <w:tr w:rsidR="00326815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422F01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2D52AD">
            <w:pPr>
              <w:ind w:left="64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বিভাগীয় কমিশনার ও জেলা প্রশাসকগণের ভ্রমণ বিবরণী পরীক্ষা ও অনুবর্তী কার্যক্রম গ্রহণ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532"/>
          <w:jc w:val="center"/>
        </w:trPr>
        <w:tc>
          <w:tcPr>
            <w:tcW w:w="720" w:type="dxa"/>
            <w:vAlign w:val="center"/>
          </w:tcPr>
          <w:p w:rsidR="00590318" w:rsidRPr="000F33BA" w:rsidRDefault="00590318" w:rsidP="00422F01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:rsidR="00590318" w:rsidRPr="000F33BA" w:rsidRDefault="00B94FAB" w:rsidP="002D52AD">
            <w:pPr>
              <w:ind w:left="64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কমিশনার ও জেলা প্রশাসকগণের</w:t>
            </w:r>
            <w:r w:rsidR="00590318"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পরিদর্শন/দর্শন প্রতিবেদন পরিবীক্ষণ ও মূল্যায়ন</w:t>
            </w:r>
          </w:p>
        </w:tc>
        <w:tc>
          <w:tcPr>
            <w:tcW w:w="1350" w:type="dxa"/>
            <w:vAlign w:val="center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422F01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2D52AD">
            <w:pPr>
              <w:ind w:left="64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মন্ত্রিপরিষদ বিভাগের বিভিন্ন </w:t>
            </w:r>
            <w:r w:rsidR="00E31959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কর্মচারী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গণের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জেলা ও উপজেলার মাঠ পর্যায়ের অফিসসমূহ পরিদর্শন এবং পরিদর্শন প্রতিবেদনের ভিত্তিতে ব্যবস্থা গ্রহণ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213"/>
          <w:jc w:val="center"/>
        </w:trPr>
        <w:tc>
          <w:tcPr>
            <w:tcW w:w="10178" w:type="dxa"/>
            <w:gridSpan w:val="7"/>
            <w:shd w:val="clear" w:color="auto" w:fill="E0E0E0"/>
            <w:vAlign w:val="center"/>
          </w:tcPr>
          <w:p w:rsidR="00590318" w:rsidRPr="000F33BA" w:rsidRDefault="00590318" w:rsidP="00590318">
            <w:pPr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ঘ. সভা ব্যবস্থাপনা</w: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begin"/>
            </w:r>
            <w:r w:rsidRPr="000F33BA">
              <w:rPr>
                <w:sz w:val="24"/>
                <w:szCs w:val="24"/>
                <w:specVanish/>
              </w:rPr>
              <w:instrText xml:space="preserve"> TC "</w:instrText>
            </w:r>
            <w:bookmarkStart w:id="23" w:name="_Toc114946098"/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instrText>সভা ব্যবস্থাপনা</w:instrText>
            </w:r>
            <w:bookmarkEnd w:id="23"/>
            <w:r w:rsidRPr="000F33BA">
              <w:rPr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end"/>
            </w:r>
          </w:p>
        </w:tc>
      </w:tr>
      <w:tr w:rsidR="00326815" w:rsidRPr="000F33BA" w:rsidTr="007A7FEE">
        <w:trPr>
          <w:cantSplit/>
          <w:trHeight w:val="532"/>
          <w:jc w:val="center"/>
        </w:trPr>
        <w:tc>
          <w:tcPr>
            <w:tcW w:w="720" w:type="dxa"/>
            <w:vAlign w:val="center"/>
          </w:tcPr>
          <w:p w:rsidR="00590318" w:rsidRPr="000F33BA" w:rsidRDefault="00590318" w:rsidP="00422F01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:rsidR="00590318" w:rsidRPr="000F33BA" w:rsidRDefault="00590318" w:rsidP="002D52AD">
            <w:pPr>
              <w:ind w:left="64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বিভাগীয় ও জেলা  উন্নয়ন সমন্বয় ক</w:t>
            </w:r>
            <w:r w:rsidR="00E14B0F">
              <w:rPr>
                <w:rFonts w:ascii="Nikosh" w:eastAsia="Nikosh" w:hAnsi="Nikosh" w:cs="Nikosh"/>
                <w:sz w:val="24"/>
                <w:szCs w:val="24"/>
                <w:cs/>
              </w:rPr>
              <w:t>মিটি/জেলা রাজস্ব সম্মেলন/আইন শৃঙ্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খলা সভা/চোরাচালান নিরোধী আঞ্চলিক টাস্ক ফোর্স/জেলা চোরাচালান </w:t>
            </w:r>
            <w:r w:rsidR="00E024C1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নিরোধ সমন্বয় কমিটির সভাসমূহ এবং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অন্যান্য বিভাগ/জেলা পর্যায়ের সভার  কার্যবিবরণী পর্যালোচনা  ও অনুসরণ</w:t>
            </w:r>
          </w:p>
        </w:tc>
        <w:tc>
          <w:tcPr>
            <w:tcW w:w="1350" w:type="dxa"/>
            <w:vAlign w:val="center"/>
          </w:tcPr>
          <w:p w:rsidR="00590318" w:rsidRPr="000F33BA" w:rsidRDefault="00FC4242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center"/>
          </w:tcPr>
          <w:p w:rsidR="00590318" w:rsidRPr="000F33BA" w:rsidRDefault="00FC4242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422F01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2D52AD">
            <w:pPr>
              <w:ind w:left="64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বিভাগ/জেলা উন্নয়ন সমন্বয় কমিটি  গঠন   সংক্রান্ত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পূর্ণ ক্ষমতা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422F01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590318" w:rsidRPr="000F33BA" w:rsidRDefault="00DB0BAA" w:rsidP="002D52AD">
            <w:pPr>
              <w:ind w:left="64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জেলা প্রশাসক</w:t>
            </w:r>
            <w:r w:rsidR="00590318"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সম্মেলনের সময়, তারিখ ও স্থান নির্ধারণ এবং সম্মেলনের কার্যক্রম অনুমোদন ও অনুসরণ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  <w:lang w:val="nl-NL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422F01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2D52AD">
            <w:pPr>
              <w:ind w:left="64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বিভাগীয় কমিশনার ও জেলা প্রশাসকদের কর্মপরিধি নির্ধারণ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D1E6D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D1E6D" w:rsidRPr="000F33BA" w:rsidRDefault="003D1E6D" w:rsidP="00422F01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3D1E6D" w:rsidRPr="000F33BA" w:rsidRDefault="003D1E6D" w:rsidP="002D52AD">
            <w:pPr>
              <w:ind w:left="64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বিভাগীয়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কমিশনারগণের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মাসিক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সমন্বয়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সভা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সংক্রান্ত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D1E6D" w:rsidRPr="000F33BA" w:rsidRDefault="003D1E6D" w:rsidP="0059031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1E6D" w:rsidRPr="000F33BA" w:rsidRDefault="003D1E6D" w:rsidP="0059031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D1E6D" w:rsidRPr="000F33BA" w:rsidRDefault="003D1E6D" w:rsidP="0059031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D1E6D" w:rsidRPr="000F33BA" w:rsidRDefault="003D1E6D" w:rsidP="0059031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D1E6D" w:rsidRPr="000F33BA" w:rsidRDefault="003D1E6D" w:rsidP="0059031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  <w:tr w:rsidR="003D1E6D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D1E6D" w:rsidRPr="000F33BA" w:rsidRDefault="003D1E6D" w:rsidP="00422F01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3D1E6D" w:rsidRPr="000F33BA" w:rsidRDefault="003D1E6D" w:rsidP="002D52AD">
            <w:pPr>
              <w:ind w:left="64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জাতীয়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দুর্যোগ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ব্যবস্থাপনা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কাউন্সিল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সভা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সংক্রান্ত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D1E6D" w:rsidRPr="000F33BA" w:rsidRDefault="003D1E6D" w:rsidP="0059031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1E6D" w:rsidRPr="000F33BA" w:rsidRDefault="003D1E6D" w:rsidP="0059031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D1E6D" w:rsidRPr="000F33BA" w:rsidRDefault="003D1E6D" w:rsidP="0059031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D1E6D" w:rsidRPr="000F33BA" w:rsidRDefault="003D1E6D" w:rsidP="0059031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D1E6D" w:rsidRPr="000F33BA" w:rsidRDefault="003D1E6D" w:rsidP="0059031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  <w:tr w:rsidR="00326815" w:rsidRPr="000F33BA" w:rsidTr="007A7FEE">
        <w:trPr>
          <w:cantSplit/>
          <w:trHeight w:val="231"/>
          <w:jc w:val="center"/>
        </w:trPr>
        <w:tc>
          <w:tcPr>
            <w:tcW w:w="10178" w:type="dxa"/>
            <w:gridSpan w:val="7"/>
            <w:shd w:val="clear" w:color="auto" w:fill="E0E0E0"/>
          </w:tcPr>
          <w:p w:rsidR="00590318" w:rsidRPr="000F33BA" w:rsidRDefault="00590318" w:rsidP="00E854B1">
            <w:pPr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ঙ. শৃঙ্খলা এবং অভিযোগ</w: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begin"/>
            </w:r>
            <w:r w:rsidRPr="000F33BA">
              <w:rPr>
                <w:sz w:val="24"/>
                <w:szCs w:val="24"/>
                <w:specVanish/>
              </w:rPr>
              <w:instrText xml:space="preserve"> TC "</w:instrText>
            </w:r>
            <w:bookmarkStart w:id="24" w:name="_Toc114946099"/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instrText>শ</w:instrText>
            </w:r>
            <w:r w:rsidRPr="000F33BA">
              <w:rPr>
                <w:sz w:val="24"/>
                <w:szCs w:val="24"/>
                <w:specVanish/>
              </w:rPr>
              <w:instrText>\„</w:instrTex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instrText>ঙ্খলা এবং অভিযোগ</w:instrText>
            </w:r>
            <w:bookmarkEnd w:id="24"/>
            <w:r w:rsidRPr="000F33BA">
              <w:rPr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end"/>
            </w:r>
          </w:p>
        </w:tc>
      </w:tr>
      <w:tr w:rsidR="00326815" w:rsidRPr="000F33BA" w:rsidTr="007A7FEE">
        <w:trPr>
          <w:cantSplit/>
          <w:trHeight w:val="432"/>
          <w:jc w:val="center"/>
        </w:trPr>
        <w:tc>
          <w:tcPr>
            <w:tcW w:w="720" w:type="dxa"/>
            <w:vAlign w:val="center"/>
          </w:tcPr>
          <w:p w:rsidR="00590318" w:rsidRPr="000F33BA" w:rsidRDefault="00590318" w:rsidP="002F6D09">
            <w:pPr>
              <w:numPr>
                <w:ilvl w:val="0"/>
                <w:numId w:val="9"/>
              </w:numPr>
              <w:ind w:left="864"/>
              <w:jc w:val="left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590318" w:rsidRPr="000F33BA" w:rsidRDefault="00590318" w:rsidP="00797750">
            <w:pPr>
              <w:ind w:left="64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মাঠ পর্যায়ে </w:t>
            </w:r>
            <w:r w:rsidR="001D20E8"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কর্মরত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বিসিএস(প্রশাসন) ক্যাডারের </w:t>
            </w:r>
            <w:r w:rsidR="00E31959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কর্মচারী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গণের বিরুদ্ধে আনীত অভিযোগের বিষয়ে ব্যবস্থা গ্রহণ</w:t>
            </w:r>
          </w:p>
        </w:tc>
        <w:tc>
          <w:tcPr>
            <w:tcW w:w="1350" w:type="dxa"/>
          </w:tcPr>
          <w:p w:rsidR="00590318" w:rsidRPr="000F33BA" w:rsidRDefault="005B3DB8" w:rsidP="00590318">
            <w:pPr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বিভাগীয় কমিশনার/ অতিঃ কমিশনার/</w:t>
            </w:r>
            <w:r w:rsidR="00590318"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জেলা প্রশাসক </w:t>
            </w:r>
          </w:p>
        </w:tc>
        <w:tc>
          <w:tcPr>
            <w:tcW w:w="1080" w:type="dxa"/>
          </w:tcPr>
          <w:p w:rsidR="00590318" w:rsidRPr="000F33BA" w:rsidRDefault="00590318" w:rsidP="00590318">
            <w:pPr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অতিঃ</w:t>
            </w:r>
          </w:p>
          <w:p w:rsidR="00590318" w:rsidRPr="000F33BA" w:rsidRDefault="00590318" w:rsidP="001D20E8">
            <w:pPr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জেলা প্রশাসক/ ম্যাজিস্ট্রেট</w:t>
            </w:r>
            <w:r w:rsidR="001D20E8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="00B961D0"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1D20E8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উপজেলা নির্বাহী অফিসার</w:t>
            </w:r>
          </w:p>
        </w:tc>
        <w:tc>
          <w:tcPr>
            <w:tcW w:w="1170" w:type="dxa"/>
          </w:tcPr>
          <w:p w:rsidR="00590318" w:rsidRPr="000F33BA" w:rsidRDefault="001D20E8" w:rsidP="00590318">
            <w:pPr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সিনিয়র সহকারী কমিশনার, সহকারী কমিশনার ও সহকারী কমিশনার (ভূমি)</w:t>
            </w:r>
          </w:p>
        </w:tc>
        <w:tc>
          <w:tcPr>
            <w:tcW w:w="990" w:type="dxa"/>
          </w:tcPr>
          <w:p w:rsidR="00590318" w:rsidRPr="000F33BA" w:rsidRDefault="00590318" w:rsidP="00590318">
            <w:pPr>
              <w:rPr>
                <w:sz w:val="24"/>
                <w:szCs w:val="24"/>
              </w:rPr>
            </w:pPr>
          </w:p>
          <w:p w:rsidR="00590318" w:rsidRPr="000F33BA" w:rsidRDefault="001A00F6" w:rsidP="00590318">
            <w:pPr>
              <w:rPr>
                <w:b/>
                <w:bCs/>
                <w:sz w:val="24"/>
                <w:szCs w:val="24"/>
                <w:u w:val="single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</w:tcPr>
          <w:p w:rsidR="00590318" w:rsidRPr="000F33BA" w:rsidRDefault="00590318" w:rsidP="00590318">
            <w:pPr>
              <w:rPr>
                <w:sz w:val="24"/>
                <w:szCs w:val="24"/>
              </w:rPr>
            </w:pPr>
          </w:p>
          <w:p w:rsidR="00590318" w:rsidRPr="000F33BA" w:rsidRDefault="00590318" w:rsidP="00590318">
            <w:pPr>
              <w:rPr>
                <w:sz w:val="24"/>
                <w:szCs w:val="24"/>
              </w:rPr>
            </w:pPr>
          </w:p>
          <w:p w:rsidR="00590318" w:rsidRPr="000F33BA" w:rsidRDefault="00590318" w:rsidP="00590318">
            <w:pPr>
              <w:rPr>
                <w:sz w:val="24"/>
                <w:szCs w:val="24"/>
              </w:rPr>
            </w:pPr>
          </w:p>
          <w:p w:rsidR="00590318" w:rsidRPr="000F33BA" w:rsidRDefault="00590318" w:rsidP="00590318">
            <w:pPr>
              <w:rPr>
                <w:sz w:val="24"/>
                <w:szCs w:val="24"/>
              </w:rPr>
            </w:pPr>
          </w:p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20"/>
          <w:jc w:val="center"/>
        </w:trPr>
        <w:tc>
          <w:tcPr>
            <w:tcW w:w="720" w:type="dxa"/>
            <w:vAlign w:val="center"/>
          </w:tcPr>
          <w:p w:rsidR="00590318" w:rsidRPr="000F33BA" w:rsidRDefault="00590318" w:rsidP="002F6D09">
            <w:pPr>
              <w:numPr>
                <w:ilvl w:val="0"/>
                <w:numId w:val="9"/>
              </w:numPr>
              <w:ind w:left="864"/>
              <w:jc w:val="left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590318" w:rsidRPr="000F33BA" w:rsidRDefault="00590318" w:rsidP="00797750">
            <w:pPr>
              <w:ind w:left="64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মাঠ পর্যায়ে কর্মরত অন্যান্য বিভাগের </w:t>
            </w:r>
            <w:r w:rsidR="00E31959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কর্মচারী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/কর্মচারীদের বিরুদ্ধে আনীত অভিযোগের বিষয়ে ব্যবস্থা গ্রহণ</w:t>
            </w:r>
          </w:p>
        </w:tc>
        <w:tc>
          <w:tcPr>
            <w:tcW w:w="1350" w:type="dxa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</w:tcPr>
          <w:p w:rsidR="00590318" w:rsidRPr="000F33BA" w:rsidRDefault="00590318" w:rsidP="00590318">
            <w:pPr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590318" w:rsidRPr="000F33BA" w:rsidRDefault="00590318" w:rsidP="0059031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  <w:p w:rsidR="00590318" w:rsidRPr="000F33BA" w:rsidRDefault="00590318" w:rsidP="0059031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532"/>
          <w:jc w:val="center"/>
        </w:trPr>
        <w:tc>
          <w:tcPr>
            <w:tcW w:w="720" w:type="dxa"/>
            <w:vAlign w:val="center"/>
          </w:tcPr>
          <w:p w:rsidR="00590318" w:rsidRPr="000F33BA" w:rsidRDefault="00590318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590318" w:rsidRPr="000F33BA" w:rsidRDefault="00E31959" w:rsidP="00797750">
            <w:pPr>
              <w:ind w:left="64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কর্মচারী</w:t>
            </w:r>
            <w:r w:rsidR="00590318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গণের বিরুদ্ধে আনীত অভিযোগের ক্ষেত্রে তদন্ত প্রতিবেদনে</w:t>
            </w:r>
            <w:r w:rsidR="001A00F6"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উল্লেখিত</w:t>
            </w:r>
            <w:r w:rsidR="00590318"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অনুসরণমূলক কার্যক্রম এবং তথ্য হালনাগাদকরণ</w:t>
            </w:r>
          </w:p>
        </w:tc>
        <w:tc>
          <w:tcPr>
            <w:tcW w:w="1350" w:type="dxa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</w:tcPr>
          <w:p w:rsidR="00590318" w:rsidRPr="000F33BA" w:rsidRDefault="00590318" w:rsidP="00590318">
            <w:pPr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590318" w:rsidRPr="000F33BA" w:rsidRDefault="00590318" w:rsidP="00590318">
            <w:pPr>
              <w:rPr>
                <w:sz w:val="24"/>
                <w:szCs w:val="24"/>
              </w:rPr>
            </w:pPr>
          </w:p>
        </w:tc>
      </w:tr>
      <w:tr w:rsidR="00326815" w:rsidRPr="000F33BA" w:rsidTr="007A7FEE">
        <w:trPr>
          <w:cantSplit/>
          <w:trHeight w:val="213"/>
          <w:jc w:val="center"/>
        </w:trPr>
        <w:tc>
          <w:tcPr>
            <w:tcW w:w="10178" w:type="dxa"/>
            <w:gridSpan w:val="7"/>
            <w:shd w:val="clear" w:color="auto" w:fill="E0E0E0"/>
          </w:tcPr>
          <w:p w:rsidR="00590318" w:rsidRPr="000F33BA" w:rsidRDefault="00590318" w:rsidP="00E854B1">
            <w:pPr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চ. মাঠ প্রশাসন সংযোগ</w: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begin"/>
            </w:r>
            <w:r w:rsidRPr="000F33BA">
              <w:rPr>
                <w:sz w:val="24"/>
                <w:szCs w:val="24"/>
                <w:specVanish/>
              </w:rPr>
              <w:instrText xml:space="preserve"> TC "</w:instrText>
            </w:r>
            <w:bookmarkStart w:id="25" w:name="_Toc114946100"/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instrText>মাঠ প্রশাসন সংযোগ</w:instrText>
            </w:r>
            <w:bookmarkEnd w:id="25"/>
            <w:r w:rsidRPr="000F33BA">
              <w:rPr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end"/>
            </w:r>
          </w:p>
        </w:tc>
      </w:tr>
      <w:tr w:rsidR="00326815" w:rsidRPr="000F33BA" w:rsidTr="007A7FEE">
        <w:trPr>
          <w:cantSplit/>
          <w:trHeight w:val="762"/>
          <w:jc w:val="center"/>
        </w:trPr>
        <w:tc>
          <w:tcPr>
            <w:tcW w:w="720" w:type="dxa"/>
            <w:vAlign w:val="center"/>
          </w:tcPr>
          <w:p w:rsidR="00590318" w:rsidRPr="000F33BA" w:rsidRDefault="00590318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590318" w:rsidRPr="000F33BA" w:rsidRDefault="00590318" w:rsidP="00712830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বিভাগীয় কমিশনার/জেলা প্রশাসকগণের নিকট থেকে প্রাপ্ত পাক্ষিক গোপনীয় প্রতিবেদনের </w:t>
            </w:r>
            <w:r w:rsidR="00712830">
              <w:rPr>
                <w:rFonts w:ascii="Nikosh" w:eastAsia="Nikosh" w:hAnsi="Nikosh" w:cs="Nikosh"/>
                <w:sz w:val="24"/>
                <w:szCs w:val="24"/>
                <w:cs/>
              </w:rPr>
              <w:t>‌ও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পর ব্যবস্থা গ্রহণ</w:t>
            </w:r>
          </w:p>
        </w:tc>
        <w:tc>
          <w:tcPr>
            <w:tcW w:w="1350" w:type="dxa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080" w:type="dxa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590318" w:rsidRPr="000F33BA" w:rsidRDefault="00590318" w:rsidP="00712830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মাঠ প্রশাসন থেকে প্রাপ্ত প্রস্তাবসমূহের </w:t>
            </w:r>
            <w:r w:rsidR="00712830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 ব্যবস্থা গ্রহণ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432937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32937" w:rsidRPr="000F33BA" w:rsidRDefault="00432937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432937" w:rsidRPr="000F33BA" w:rsidRDefault="00432937" w:rsidP="00712830">
            <w:pPr>
              <w:ind w:left="0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অনুমোদিত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এফসিআর</w:t>
            </w: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প্রস্তাবসমূহ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964C66">
              <w:rPr>
                <w:rFonts w:ascii="Nikosh" w:eastAsia="Nikosh" w:hAnsi="Nikosh" w:cs="Nikosh"/>
                <w:sz w:val="24"/>
                <w:szCs w:val="24"/>
                <w:cs/>
              </w:rPr>
              <w:t>সংশ্লিষ্ট</w:t>
            </w:r>
            <w:r w:rsidR="00964C66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964C66">
              <w:rPr>
                <w:rFonts w:ascii="Nikosh" w:eastAsia="Nikosh" w:hAnsi="Nikosh" w:cs="Nikosh"/>
                <w:sz w:val="24"/>
                <w:szCs w:val="24"/>
                <w:cs/>
              </w:rPr>
              <w:t>মন্ত্রণালয়</w:t>
            </w:r>
            <w:r w:rsidR="00964C66">
              <w:rPr>
                <w:rFonts w:ascii="Nikosh" w:eastAsia="Nikosh" w:hAnsi="Nikosh" w:cs="Nikosh"/>
                <w:sz w:val="24"/>
                <w:szCs w:val="24"/>
              </w:rPr>
              <w:t>/</w:t>
            </w:r>
            <w:r w:rsidR="00964C66">
              <w:rPr>
                <w:rFonts w:ascii="Nikosh" w:eastAsia="Nikosh" w:hAnsi="Nikosh" w:cs="Nikosh"/>
                <w:sz w:val="24"/>
                <w:szCs w:val="24"/>
                <w:cs/>
              </w:rPr>
              <w:t>বিভাগ</w:t>
            </w:r>
            <w:r w:rsidR="00964C66">
              <w:rPr>
                <w:rFonts w:ascii="Nikosh" w:eastAsia="Nikosh" w:hAnsi="Nikosh" w:cs="Nikosh"/>
                <w:sz w:val="24"/>
                <w:szCs w:val="24"/>
              </w:rPr>
              <w:t>/</w:t>
            </w:r>
            <w:r w:rsidR="00964C66">
              <w:rPr>
                <w:rFonts w:ascii="Nikosh" w:eastAsia="Nikosh" w:hAnsi="Nikosh" w:cs="Nikosh"/>
                <w:sz w:val="24"/>
                <w:szCs w:val="24"/>
                <w:cs/>
              </w:rPr>
              <w:t>দপ্তরে</w:t>
            </w:r>
            <w:r w:rsidR="00964C66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964C66">
              <w:rPr>
                <w:rFonts w:ascii="Nikosh" w:eastAsia="Nikosh" w:hAnsi="Nikosh" w:cs="Nikosh"/>
                <w:sz w:val="24"/>
                <w:szCs w:val="24"/>
                <w:cs/>
              </w:rPr>
              <w:t>প্রেরণ</w:t>
            </w:r>
            <w:r w:rsidR="00964C66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964C66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="00964C66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964C66">
              <w:rPr>
                <w:rFonts w:ascii="Nikosh" w:eastAsia="Nikosh" w:hAnsi="Nikosh" w:cs="Nikosh"/>
                <w:sz w:val="24"/>
                <w:szCs w:val="24"/>
                <w:cs/>
              </w:rPr>
              <w:t>পরিবীক্ষণ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32937" w:rsidRPr="000F33BA" w:rsidRDefault="00964C66" w:rsidP="0059031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32937" w:rsidRPr="000F33BA" w:rsidRDefault="00964C66" w:rsidP="0059031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32937" w:rsidRPr="000F33BA" w:rsidRDefault="00964C66" w:rsidP="0059031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32937" w:rsidRPr="000F33BA" w:rsidRDefault="00964C66" w:rsidP="0059031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432937" w:rsidRPr="000F33BA" w:rsidRDefault="00964C66" w:rsidP="0059031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  <w:tr w:rsidR="00964C66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64C66" w:rsidRPr="000F33BA" w:rsidRDefault="00964C66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964C66" w:rsidRDefault="00964C66" w:rsidP="00712830">
            <w:pPr>
              <w:ind w:left="0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জেলা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প্রশাসকগণের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তিন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বছর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মেয়াদি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অগ্রাধিকারমূলক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পরিকল্পনা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অনুমোদন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পরিবীক্ষণ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64C66" w:rsidRDefault="00964C66" w:rsidP="0059031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4C66" w:rsidRPr="000F33BA" w:rsidRDefault="00964C66" w:rsidP="0059031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64C66" w:rsidRDefault="00964C66" w:rsidP="0059031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64C66" w:rsidRDefault="00964C66" w:rsidP="0059031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964C66" w:rsidRDefault="00964C66" w:rsidP="0059031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  <w:tr w:rsidR="00964C66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64C66" w:rsidRPr="000F33BA" w:rsidRDefault="00964C66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964C66" w:rsidRDefault="00A675C4" w:rsidP="00712830">
            <w:pPr>
              <w:ind w:left="0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জেলা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প্রশাসক</w:t>
            </w: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জেলা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ম্যাজিস্ট্রেট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সীমান্ত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সম্মেলন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সংক্রান্ত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মন্ত্রিপরিষদ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বিভাগের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কার্যক্রম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64C66" w:rsidRDefault="00A675C4" w:rsidP="0059031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4C66" w:rsidRDefault="00F963BA" w:rsidP="0059031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64C66" w:rsidRPr="000F33BA" w:rsidRDefault="00F963BA" w:rsidP="0059031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64C66" w:rsidRDefault="00A675C4" w:rsidP="0059031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964C66" w:rsidRDefault="00A675C4" w:rsidP="0059031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  <w:tr w:rsidR="00326815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590318" w:rsidRPr="000F33BA" w:rsidRDefault="00590318" w:rsidP="00712830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মাঠ প্রশাসন সংক্রান্ত বিভিন্ন মন্ত্রণালয়/বিভাগ থেকে প্রাপ্ত বিষয়াদির </w:t>
            </w:r>
            <w:r w:rsidR="00712830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পর ব্যবস্থা গ্রহণ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4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E854B1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590318" w:rsidRPr="000F33BA" w:rsidRDefault="00590318" w:rsidP="00E854B1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বিভিন্ন জাতীয় ও আন্তর্জাতিক দিবস সংক্রান্ত কার্যাদি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90318" w:rsidRPr="000F33BA" w:rsidRDefault="00590318" w:rsidP="00E854B1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0318" w:rsidRPr="000F33BA" w:rsidRDefault="00590318" w:rsidP="00E854B1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90318" w:rsidRPr="000F33BA" w:rsidRDefault="00590318" w:rsidP="00E854B1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90318" w:rsidRPr="000F33BA" w:rsidRDefault="00590318" w:rsidP="00E854B1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90318" w:rsidRPr="000F33BA" w:rsidRDefault="00590318" w:rsidP="00E854B1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16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590318" w:rsidRPr="000F33BA" w:rsidRDefault="00590318" w:rsidP="00797750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পাবলিক পরীক্ষা সংক্রান্ত কার্যক্রম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96"/>
          <w:jc w:val="center"/>
        </w:trPr>
        <w:tc>
          <w:tcPr>
            <w:tcW w:w="10178" w:type="dxa"/>
            <w:gridSpan w:val="7"/>
            <w:shd w:val="clear" w:color="auto" w:fill="E0E0E0"/>
          </w:tcPr>
          <w:p w:rsidR="00590318" w:rsidRPr="000F33BA" w:rsidRDefault="00590318" w:rsidP="00E854B1">
            <w:pPr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ছ. আইন/বিধি/নীতি/নির্দেশাব</w:t>
            </w:r>
            <w:r w:rsidR="00797750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লি</w: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begin"/>
            </w:r>
            <w:r w:rsidRPr="000F33BA">
              <w:rPr>
                <w:sz w:val="24"/>
                <w:szCs w:val="24"/>
                <w:specVanish/>
              </w:rPr>
              <w:instrText xml:space="preserve"> TC "</w:instrText>
            </w:r>
            <w:bookmarkStart w:id="26" w:name="_Toc114946101"/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instrText>আইন/বিধি/নীতি/নির্দেশাবলী</w:instrText>
            </w:r>
            <w:bookmarkEnd w:id="26"/>
            <w:r w:rsidRPr="000F33BA">
              <w:rPr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end"/>
            </w:r>
          </w:p>
        </w:tc>
      </w:tr>
      <w:tr w:rsidR="00326815" w:rsidRPr="000F33BA" w:rsidTr="007A7FEE">
        <w:trPr>
          <w:cantSplit/>
          <w:trHeight w:val="532"/>
          <w:jc w:val="center"/>
        </w:trPr>
        <w:tc>
          <w:tcPr>
            <w:tcW w:w="720" w:type="dxa"/>
            <w:vAlign w:val="center"/>
          </w:tcPr>
          <w:p w:rsidR="00590318" w:rsidRPr="000F33BA" w:rsidRDefault="00590318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:rsidR="00590318" w:rsidRPr="000F33BA" w:rsidRDefault="00590318" w:rsidP="00797750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</w:t>
            </w:r>
            <w:r w:rsidR="00E55F88">
              <w:rPr>
                <w:rFonts w:ascii="Nikosh" w:eastAsia="Nikosh" w:hAnsi="Nikosh" w:cs="Nikosh"/>
                <w:sz w:val="24"/>
                <w:szCs w:val="24"/>
                <w:cs/>
              </w:rPr>
              <w:t>াঠ প্রশাসন ও জেলা ম্যাজিস্ট্রেসি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সংক্রান্ত বি</w:t>
            </w:r>
            <w:r w:rsidR="00B961D0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ভিন্ন আইন/বিধি/নীতি/ নির্দেশাবলি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প্রণয়ন/সংশোধন এবং এ সংক্রান্ত অন্যান্য কার্যাদি</w:t>
            </w:r>
          </w:p>
        </w:tc>
        <w:tc>
          <w:tcPr>
            <w:tcW w:w="1350" w:type="dxa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080" w:type="dxa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</w:tcPr>
          <w:p w:rsidR="00590318" w:rsidRPr="000F33BA" w:rsidRDefault="00590318" w:rsidP="00590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590318" w:rsidRPr="000F33BA" w:rsidRDefault="00590318" w:rsidP="00797750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নির্বাহী ম্যাজিস্ট্রেটগণের</w:t>
            </w:r>
            <w:r w:rsidR="002D09EC"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অনুকূলে</w:t>
            </w:r>
            <w:r w:rsidR="00BB152B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ফৌজদারি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কার্যবিধির বিভিন্ন  ধারায় ক্ষমতা অর্পণ/প্রত্যাহার এবং মোবাইল কোর্ট পরিচালনা সংক্রান্ত ক্ষমতা অর্পণ/প্রত্যাহার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</w:p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rPr>
                <w:sz w:val="24"/>
                <w:szCs w:val="24"/>
                <w:lang w:val="nl-NL"/>
              </w:rPr>
            </w:pPr>
          </w:p>
          <w:p w:rsidR="00590318" w:rsidRPr="000F33BA" w:rsidRDefault="00590318" w:rsidP="00590318">
            <w:pPr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পূর্ণ ক্ষমতা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</w:p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</w:p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rPr>
                <w:sz w:val="24"/>
                <w:szCs w:val="24"/>
              </w:rPr>
            </w:pPr>
          </w:p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213"/>
          <w:jc w:val="center"/>
        </w:trPr>
        <w:tc>
          <w:tcPr>
            <w:tcW w:w="10178" w:type="dxa"/>
            <w:gridSpan w:val="7"/>
            <w:shd w:val="clear" w:color="auto" w:fill="E0E0E0"/>
            <w:vAlign w:val="center"/>
          </w:tcPr>
          <w:p w:rsidR="00590318" w:rsidRPr="000F33BA" w:rsidRDefault="00590318" w:rsidP="00590318">
            <w:pPr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lastRenderedPageBreak/>
              <w:t>জ. দুর্নীতি দমন কমিশন</w: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begin"/>
            </w:r>
            <w:r w:rsidRPr="000F33BA">
              <w:rPr>
                <w:sz w:val="24"/>
                <w:szCs w:val="24"/>
                <w:specVanish/>
              </w:rPr>
              <w:instrText xml:space="preserve"> TC "</w:instrText>
            </w:r>
            <w:bookmarkStart w:id="27" w:name="_Toc114946102"/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instrText>দুর্নীতি দমন কমিশন</w:instrText>
            </w:r>
            <w:bookmarkEnd w:id="27"/>
            <w:r w:rsidRPr="000F33BA">
              <w:rPr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end"/>
            </w:r>
          </w:p>
        </w:tc>
      </w:tr>
      <w:tr w:rsidR="00326815" w:rsidRPr="000F33BA" w:rsidTr="007A7FEE">
        <w:trPr>
          <w:cantSplit/>
          <w:trHeight w:val="294"/>
          <w:jc w:val="center"/>
        </w:trPr>
        <w:tc>
          <w:tcPr>
            <w:tcW w:w="720" w:type="dxa"/>
            <w:vAlign w:val="center"/>
          </w:tcPr>
          <w:p w:rsidR="00590318" w:rsidRPr="000F33BA" w:rsidRDefault="00590318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590318" w:rsidRPr="000F33BA" w:rsidRDefault="00590318" w:rsidP="00797750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দুর্নীতি দমন কমিশন সংক্রান্ত কার্যাব</w:t>
            </w:r>
            <w:r w:rsidR="00396BDB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লি</w:t>
            </w:r>
          </w:p>
        </w:tc>
        <w:tc>
          <w:tcPr>
            <w:tcW w:w="1350" w:type="dxa"/>
          </w:tcPr>
          <w:p w:rsidR="00590318" w:rsidRPr="000F33BA" w:rsidRDefault="00590318" w:rsidP="00590318">
            <w:pPr>
              <w:rPr>
                <w:sz w:val="24"/>
                <w:szCs w:val="24"/>
                <w:lang w:val="nl-NL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পূর্ণ ক্ষমতা</w:t>
            </w:r>
          </w:p>
        </w:tc>
        <w:tc>
          <w:tcPr>
            <w:tcW w:w="1080" w:type="dxa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69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590318" w:rsidRPr="000F33BA" w:rsidRDefault="00590318" w:rsidP="00B961D0">
            <w:pPr>
              <w:ind w:left="0"/>
              <w:jc w:val="left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বিলুপ্ত দুর্নীতি দমন ব্যুরোর  </w:t>
            </w:r>
            <w:r w:rsidR="00E31959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কর্মচারী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="00B961D0"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কর্মচারীদের বেতন/ভাতাদি সংক্রান্ত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0318" w:rsidRPr="000F33BA" w:rsidRDefault="00BB152B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পূর্ণ ক্ষমতা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90318" w:rsidRPr="000F33BA" w:rsidRDefault="00BB152B" w:rsidP="0059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590318" w:rsidRPr="000F33BA" w:rsidRDefault="00590318" w:rsidP="00797750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বিলুপ্ত দুর্নীতি দমন ব্যুরোর  </w:t>
            </w:r>
            <w:r w:rsidR="00E31959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কর্মচারী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/কর্মচারীদের অবসর গ্</w:t>
            </w:r>
            <w:r w:rsidR="00B961D0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রহণের অনুমতি ও অবসর ভাতা মঞ্জুরি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 (সুপার এ্যানুয়েশন) ও  প্রশাসনিক কার্যাব</w:t>
            </w:r>
            <w:r w:rsidR="008F6549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লি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0318" w:rsidRPr="000F33BA" w:rsidRDefault="007F59FE" w:rsidP="00590318">
            <w:pPr>
              <w:jc w:val="center"/>
              <w:rPr>
                <w:sz w:val="24"/>
                <w:szCs w:val="24"/>
                <w:lang w:val="nl-NL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প্রথম</w:t>
            </w:r>
            <w:r w:rsidR="00590318"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 xml:space="preserve"> ও</w:t>
            </w:r>
          </w:p>
          <w:p w:rsidR="00590318" w:rsidRPr="00BB152B" w:rsidRDefault="007F59FE" w:rsidP="00BB152B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দ্বিতীয়</w:t>
            </w:r>
            <w:r w:rsidR="008F6549"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 xml:space="preserve"> শ্রে</w:t>
            </w:r>
            <w:r w:rsidR="008F6549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ণির</w:t>
            </w:r>
            <w:r w:rsidR="00590318"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 xml:space="preserve"> </w:t>
            </w:r>
            <w:r w:rsidR="00BB152B">
              <w:rPr>
                <w:rFonts w:ascii="Nikosh" w:eastAsia="Nikosh" w:hAnsi="Nikosh" w:cs="Nikosh"/>
                <w:sz w:val="24"/>
                <w:szCs w:val="24"/>
                <w:cs/>
              </w:rPr>
              <w:t>কর্মকর্তা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90318" w:rsidRPr="000F33BA" w:rsidRDefault="007F59FE" w:rsidP="00590318">
            <w:pPr>
              <w:jc w:val="center"/>
              <w:rPr>
                <w:sz w:val="24"/>
                <w:szCs w:val="24"/>
                <w:lang w:val="nl-NL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তৃতীয়</w:t>
            </w:r>
            <w:r w:rsidR="00590318"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 xml:space="preserve"> ও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চতুর্থ</w:t>
            </w:r>
            <w:r w:rsidR="00590318"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 xml:space="preserve">  </w:t>
            </w:r>
            <w:r w:rsidR="008F6549"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 xml:space="preserve"> শ্রে</w:t>
            </w:r>
            <w:r w:rsidR="008F6549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ণির</w:t>
            </w:r>
            <w:r w:rsidR="008F6549"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 xml:space="preserve"> </w:t>
            </w:r>
            <w:r w:rsidR="00590318"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 xml:space="preserve"> কর্মচারী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213"/>
          <w:jc w:val="center"/>
        </w:trPr>
        <w:tc>
          <w:tcPr>
            <w:tcW w:w="10178" w:type="dxa"/>
            <w:gridSpan w:val="7"/>
            <w:shd w:val="clear" w:color="auto" w:fill="E0E0E0"/>
            <w:vAlign w:val="center"/>
          </w:tcPr>
          <w:p w:rsidR="00590318" w:rsidRPr="000F33BA" w:rsidRDefault="00590318" w:rsidP="00590318">
            <w:pPr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ঝ</w:t>
            </w:r>
            <w:r w:rsidR="00377209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. জেলা ম্যাজিস্ট্রেসি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 xml:space="preserve"> সংক্রান্ত কার্যক্রম পরিবীক্ষণ ও মূল্যায়ন</w:t>
            </w:r>
            <w:r w:rsidR="00EB1AA6" w:rsidRPr="000F33BA">
              <w:rPr>
                <w:rFonts w:ascii="SutonnyMJ" w:hAnsi="SutonnyMJ"/>
                <w:b/>
                <w:sz w:val="24"/>
                <w:szCs w:val="24"/>
                <w:specVanish/>
              </w:rPr>
              <w:fldChar w:fldCharType="begin"/>
            </w:r>
            <w:r w:rsidRPr="000F33BA">
              <w:rPr>
                <w:sz w:val="24"/>
                <w:szCs w:val="24"/>
                <w:specVanish/>
              </w:rPr>
              <w:instrText xml:space="preserve"> TC "</w:instrText>
            </w:r>
            <w:bookmarkStart w:id="28" w:name="_Toc114946103"/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instrText>জেলা ম্যাজিস্ট্রেসী সংক্রান্ত কার্যক্রম পরিবীক্ষণ ও মূল্যায়ন</w:instrText>
            </w:r>
            <w:bookmarkEnd w:id="28"/>
            <w:r w:rsidRPr="000F33BA">
              <w:rPr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rFonts w:ascii="SutonnyMJ" w:hAnsi="SutonnyMJ"/>
                <w:b/>
                <w:sz w:val="24"/>
                <w:szCs w:val="24"/>
                <w:specVanish/>
              </w:rPr>
              <w:fldChar w:fldCharType="end"/>
            </w:r>
          </w:p>
        </w:tc>
      </w:tr>
      <w:tr w:rsidR="00326815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590318" w:rsidRPr="000F33BA" w:rsidRDefault="00377209" w:rsidP="00797750">
            <w:pPr>
              <w:pStyle w:val="BodyText"/>
              <w:spacing w:line="240" w:lineRule="auto"/>
              <w:ind w:left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মাঠ পর্যায়ে</w:t>
            </w:r>
            <w:r w:rsidR="00BB152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কার্যালয়সমূহে কাজের পরিবেশ উন্নয়ন এবং যৌন হয়রানি প্রতিরোধ বিষয়ক কার্যাবলি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  <w:lang w:val="nl-NL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590318" w:rsidRPr="000F33BA" w:rsidRDefault="002C11E8" w:rsidP="00797750">
            <w:pPr>
              <w:pStyle w:val="BodyText"/>
              <w:spacing w:line="240" w:lineRule="auto"/>
              <w:ind w:left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জেলা ম্যাজিস্ট্রেসি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নির্বাহী ম্যাজিস্ট্রেসি সংক্রান্ত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90318" w:rsidRPr="000F33BA" w:rsidRDefault="00D5474C" w:rsidP="00590318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FF0000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0318" w:rsidRPr="000F33BA" w:rsidRDefault="00D5474C" w:rsidP="00590318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  <w:r w:rsidRPr="000F33BA">
              <w:rPr>
                <w:rFonts w:ascii="Nikosh" w:eastAsia="Nikosh" w:hAnsi="Nikosh" w:cs="Nikosh"/>
                <w:color w:val="FF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  <w:lang w:val="nl-NL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326815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90318" w:rsidRPr="000F33BA" w:rsidRDefault="00590318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590318" w:rsidRPr="000F33BA" w:rsidRDefault="002C11E8" w:rsidP="00797750">
            <w:pPr>
              <w:pStyle w:val="BodyText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নির্বাহী ম্যাজিস্ট্রেটগণের কোর্টসমূহের পরিদর্শন প্রতিবেদন সংক্রান্ত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90318" w:rsidRPr="000F33BA" w:rsidRDefault="002C11E8" w:rsidP="002C11E8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  <w:lang w:val="nl-NL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2C11E8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11E8" w:rsidRPr="000F33BA" w:rsidRDefault="002C11E8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2C11E8" w:rsidRPr="000F33BA" w:rsidRDefault="002C11E8" w:rsidP="00DB0BAA">
            <w:pPr>
              <w:pStyle w:val="BodyText"/>
              <w:spacing w:line="240" w:lineRule="auto"/>
              <w:ind w:left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মোবাইল কোর্ট/কারাগারে আটক থাকা </w:t>
            </w:r>
            <w:r w:rsidR="00DB0BA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শিশুদের অবস্থার উন্নয়ন সংক্রান্ত কার্যাদি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C11E8" w:rsidRPr="000F33BA" w:rsidRDefault="00D5474C" w:rsidP="00A20F8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FF0000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11E8" w:rsidRPr="000F33BA" w:rsidRDefault="00D5474C" w:rsidP="00A20F8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FF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11E8" w:rsidRPr="000F33BA" w:rsidRDefault="002C11E8" w:rsidP="00A20F81">
            <w:pPr>
              <w:jc w:val="center"/>
              <w:rPr>
                <w:sz w:val="24"/>
                <w:szCs w:val="24"/>
                <w:lang w:val="nl-NL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C11E8" w:rsidRPr="000F33BA" w:rsidRDefault="002C11E8" w:rsidP="00A20F81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2C11E8" w:rsidRPr="000F33BA" w:rsidRDefault="002C11E8" w:rsidP="00A20F81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2C11E8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11E8" w:rsidRPr="000F33BA" w:rsidRDefault="002C11E8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2C11E8" w:rsidRPr="000F33BA" w:rsidRDefault="002C11E8" w:rsidP="00797750">
            <w:pPr>
              <w:pStyle w:val="BodyText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সংঘটিত গুরুতর অপরাধের উপর গৃহীত ব্যবস্থা এবং এ সংক্রান্ত মামলার অগ্রগতি, হালনাগাদ তথ্য সংগ্রহ এবং পর্যালোচনা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11E8" w:rsidRPr="000F33BA" w:rsidRDefault="002C11E8" w:rsidP="00590318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  <w:lang w:val="nl-NL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2C11E8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11E8" w:rsidRPr="000F33BA" w:rsidRDefault="002C11E8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2C11E8" w:rsidRPr="000F33BA" w:rsidRDefault="002C11E8" w:rsidP="00797750">
            <w:pPr>
              <w:pStyle w:val="BodyText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চাঞ্চল্যকর মামলার অগ্রগতির জন্য গঠিত জেলা কমিটির কার্যক্রম পরিবীক্ষণ ও পর্যালোচনা সংক্রান্ত </w:t>
            </w:r>
            <w:r w:rsidR="009145DF"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  <w:lang w:val="nl-NL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2C11E8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11E8" w:rsidRPr="000F33BA" w:rsidRDefault="002C11E8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2C11E8" w:rsidRPr="000F33BA" w:rsidRDefault="00BB152B" w:rsidP="00797750">
            <w:pPr>
              <w:pStyle w:val="BodyText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আইন</w:t>
            </w:r>
            <w:r w:rsidR="002C11E8"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শৃঙ্খলা ও জাতীয় নিরাপত্</w:t>
            </w:r>
            <w:r w:rsidR="008B5D12"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 (সাইফার) সংক্রান্ত কার্যাবলি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  <w:lang w:val="nl-NL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2C11E8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11E8" w:rsidRPr="000F33BA" w:rsidRDefault="002C11E8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2C11E8" w:rsidRPr="000F33BA" w:rsidRDefault="002C11E8" w:rsidP="00BB152B">
            <w:pPr>
              <w:ind w:left="0"/>
              <w:outlineLvl w:val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জমির হস্তান্তর সংক্রান্ত দলিলের স্ট্যাম্প শুল্ক ফাঁকি দে</w:t>
            </w:r>
            <w:r w:rsidR="00BB152B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য়া সংক্রান্ত মামলাসমূহ পর্যালোচনা ও পরিবীক্ষণ </w:t>
            </w:r>
            <w:r w:rsidR="00BB152B">
              <w:rPr>
                <w:rFonts w:ascii="Nikosh" w:eastAsia="Nikosh" w:hAnsi="Nikosh" w:cs="Nikosh"/>
                <w:sz w:val="24"/>
                <w:szCs w:val="24"/>
                <w:cs/>
              </w:rPr>
              <w:t>এবং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বিবিধ বিষয়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11E8" w:rsidRPr="000F33BA" w:rsidRDefault="008B5D12" w:rsidP="008B5D12">
            <w:pPr>
              <w:jc w:val="center"/>
              <w:rPr>
                <w:bCs/>
                <w:sz w:val="24"/>
                <w:szCs w:val="24"/>
              </w:rPr>
            </w:pPr>
            <w:r w:rsidRPr="000F33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11E8" w:rsidRPr="00BB152B" w:rsidRDefault="00BB152B" w:rsidP="0059031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B5D12" w:rsidRPr="000F33BA" w:rsidRDefault="008B5D12" w:rsidP="008B5D12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BB152B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2C11E8" w:rsidRPr="000F33BA" w:rsidTr="007A7FEE">
        <w:trPr>
          <w:cantSplit/>
          <w:trHeight w:val="177"/>
          <w:jc w:val="center"/>
        </w:trPr>
        <w:tc>
          <w:tcPr>
            <w:tcW w:w="10178" w:type="dxa"/>
            <w:gridSpan w:val="7"/>
            <w:shd w:val="clear" w:color="auto" w:fill="E0E0E0"/>
            <w:vAlign w:val="center"/>
          </w:tcPr>
          <w:p w:rsidR="002C11E8" w:rsidRPr="000F33BA" w:rsidRDefault="002C11E8" w:rsidP="00590318">
            <w:pPr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ঞ. বিবিধ</w: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begin"/>
            </w:r>
            <w:r w:rsidRPr="000F33BA">
              <w:rPr>
                <w:sz w:val="24"/>
                <w:szCs w:val="24"/>
                <w:specVanish/>
              </w:rPr>
              <w:instrText xml:space="preserve"> TC "</w:instrText>
            </w:r>
            <w:bookmarkStart w:id="29" w:name="_Toc114946104"/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instrText>বিবিধ</w:instrText>
            </w:r>
            <w:bookmarkEnd w:id="29"/>
            <w:r w:rsidRPr="000F33BA">
              <w:rPr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rFonts w:ascii="SutonnyMJ" w:hAnsi="SutonnyMJ"/>
                <w:b/>
                <w:bCs/>
                <w:sz w:val="24"/>
                <w:szCs w:val="24"/>
                <w:specVanish/>
              </w:rPr>
              <w:fldChar w:fldCharType="end"/>
            </w:r>
          </w:p>
        </w:tc>
      </w:tr>
      <w:tr w:rsidR="002C11E8" w:rsidRPr="000F33BA" w:rsidTr="007A7FEE">
        <w:trPr>
          <w:cantSplit/>
          <w:trHeight w:val="532"/>
          <w:jc w:val="center"/>
        </w:trPr>
        <w:tc>
          <w:tcPr>
            <w:tcW w:w="720" w:type="dxa"/>
            <w:vAlign w:val="center"/>
          </w:tcPr>
          <w:p w:rsidR="002C11E8" w:rsidRPr="000F33BA" w:rsidRDefault="002C11E8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2C11E8" w:rsidRPr="000F33BA" w:rsidRDefault="002C11E8" w:rsidP="00797750">
            <w:pPr>
              <w:ind w:left="0" w:hanging="26"/>
              <w:outlineLvl w:val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কেন্দ্রীয়/বিভাগীয়/জেলা </w:t>
            </w:r>
            <w:r w:rsidR="00EE52D7"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পর্যায়ে সার্বিক ত্রাণ ও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পুনর্বাসন </w:t>
            </w:r>
            <w:r w:rsidR="00EE52D7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কার্যাবলি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অনুসরণ</w:t>
            </w:r>
          </w:p>
        </w:tc>
        <w:tc>
          <w:tcPr>
            <w:tcW w:w="1350" w:type="dxa"/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2C11E8" w:rsidRPr="000F33BA" w:rsidRDefault="002C11E8" w:rsidP="00590318">
            <w:pPr>
              <w:pStyle w:val="BodyText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  <w:lang w:val="nl-NL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-</w:t>
            </w:r>
          </w:p>
        </w:tc>
        <w:tc>
          <w:tcPr>
            <w:tcW w:w="990" w:type="dxa"/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2C11E8" w:rsidRPr="000F33BA" w:rsidTr="007A7FEE">
        <w:trPr>
          <w:cantSplit/>
          <w:trHeight w:val="627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11E8" w:rsidRPr="000F33BA" w:rsidRDefault="002C11E8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2C11E8" w:rsidRPr="000F33BA" w:rsidRDefault="002C11E8" w:rsidP="0073122C">
            <w:pPr>
              <w:ind w:left="0" w:hanging="26"/>
              <w:outlineLvl w:val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বন্যা, ঘুর্ণিঝড়, মহামারী, ভুমিকম্প ইত্যাদি</w:t>
            </w:r>
            <w:r w:rsidR="00EE52D7"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জরুরি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বিষয় সম্পর্কিত নির্দেশ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  <w:lang w:val="nl-NL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2C11E8" w:rsidRPr="000F33BA" w:rsidTr="007A7FEE">
        <w:trPr>
          <w:cantSplit/>
          <w:trHeight w:val="5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11E8" w:rsidRPr="000F33BA" w:rsidRDefault="002C11E8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2C11E8" w:rsidRPr="000F33BA" w:rsidRDefault="002C11E8" w:rsidP="00797750">
            <w:pPr>
              <w:ind w:left="0" w:hanging="26"/>
              <w:outlineLvl w:val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শিল্প ঋণ, কৃষি ঋণ, বাজ</w:t>
            </w:r>
            <w:r w:rsidR="00BB152B">
              <w:rPr>
                <w:rFonts w:ascii="Nikosh" w:eastAsia="Nikosh" w:hAnsi="Nikosh" w:cs="Nikosh"/>
                <w:sz w:val="24"/>
                <w:szCs w:val="24"/>
                <w:cs/>
              </w:rPr>
              <w:t>ার মূল্য নিয়ন্ত্রণ, খাদ্য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শস্য স</w:t>
            </w:r>
            <w:r w:rsidR="00EE52D7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ংগ্রহ অভিযান সংক্রান্ত কার্যাবলি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C11E8" w:rsidRPr="000F33BA" w:rsidRDefault="00EE52D7" w:rsidP="00EE52D7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E52D7" w:rsidRPr="000F33BA" w:rsidRDefault="00EE52D7" w:rsidP="00EE52D7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2C11E8" w:rsidRPr="000F33BA" w:rsidRDefault="00EE52D7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2C11E8" w:rsidRPr="000F33BA" w:rsidTr="007A7FEE">
        <w:trPr>
          <w:cantSplit/>
          <w:trHeight w:val="276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2C11E8" w:rsidRPr="000F33BA" w:rsidRDefault="002C11E8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2C11E8" w:rsidRPr="000F33BA" w:rsidRDefault="002C11E8" w:rsidP="00797750">
            <w:pPr>
              <w:ind w:left="0" w:hanging="26"/>
              <w:outlineLvl w:val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সার্কিট হাউজ ব্যবহার সংক্রান্ত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  <w:lang w:val="nl-NL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  <w:tr w:rsidR="002C11E8" w:rsidRPr="000F33BA" w:rsidTr="007A7FEE">
        <w:trPr>
          <w:cantSplit/>
          <w:trHeight w:val="321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11E8" w:rsidRPr="000F33BA" w:rsidRDefault="002C11E8" w:rsidP="002F6D09">
            <w:pPr>
              <w:numPr>
                <w:ilvl w:val="0"/>
                <w:numId w:val="9"/>
              </w:numPr>
              <w:ind w:left="864"/>
              <w:jc w:val="center"/>
              <w:rPr>
                <w:rFonts w:ascii="NikoshBAN" w:eastAsia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2C11E8" w:rsidRPr="000F33BA" w:rsidRDefault="002C11E8" w:rsidP="00797750">
            <w:pPr>
              <w:ind w:left="0" w:hanging="26"/>
              <w:outlineLvl w:val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উত্তরা গণভবন ব্যবস্থাপনা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  <w:lang w:val="nl-NL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val="nl-NL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2C11E8" w:rsidRPr="000F33BA" w:rsidRDefault="002C11E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</w:tr>
    </w:tbl>
    <w:p w:rsidR="00B961D0" w:rsidRPr="000F33BA" w:rsidRDefault="00B961D0" w:rsidP="00590318">
      <w:pPr>
        <w:rPr>
          <w:sz w:val="24"/>
          <w:szCs w:val="24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70"/>
        <w:gridCol w:w="1350"/>
        <w:gridCol w:w="1260"/>
        <w:gridCol w:w="1170"/>
        <w:gridCol w:w="990"/>
        <w:gridCol w:w="810"/>
        <w:gridCol w:w="1159"/>
        <w:gridCol w:w="53"/>
      </w:tblGrid>
      <w:tr w:rsidR="00C63D22" w:rsidRPr="000F33BA" w:rsidTr="00D3149C">
        <w:trPr>
          <w:trHeight w:val="440"/>
          <w:tblHeader/>
          <w:jc w:val="center"/>
        </w:trPr>
        <w:tc>
          <w:tcPr>
            <w:tcW w:w="10392" w:type="dxa"/>
            <w:gridSpan w:val="9"/>
            <w:shd w:val="clear" w:color="auto" w:fill="A0A0A0"/>
            <w:vAlign w:val="center"/>
          </w:tcPr>
          <w:p w:rsidR="00C63D22" w:rsidRPr="000F33BA" w:rsidRDefault="00C63D22" w:rsidP="00D42FE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br w:type="page"/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সমন্বয়</w:t>
            </w:r>
            <w:r w:rsidRPr="000F33BA"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 xml:space="preserve"> অনুবিভাগ</w:t>
            </w:r>
            <w:r w:rsidR="00EB1AA6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fldChar w:fldCharType="begin"/>
            </w:r>
            <w:r w:rsidRPr="000F33BA">
              <w:rPr>
                <w:sz w:val="24"/>
                <w:szCs w:val="24"/>
                <w:specVanish/>
              </w:rPr>
              <w:instrText xml:space="preserve"> TC "</w:instrTex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instrText>প্রশাসনিক সংস্কার ও বাস্তবায়ন অনুবিভাগ</w:instrText>
            </w:r>
            <w:r w:rsidRPr="000F33BA">
              <w:rPr>
                <w:sz w:val="24"/>
                <w:szCs w:val="24"/>
                <w:specVanish/>
              </w:rPr>
              <w:instrText xml:space="preserve">" \f C \l "2" </w:instrText>
            </w:r>
            <w:r w:rsidR="00EB1AA6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fldChar w:fldCharType="end"/>
            </w:r>
          </w:p>
        </w:tc>
      </w:tr>
      <w:tr w:rsidR="00C63D22" w:rsidRPr="000F33BA" w:rsidTr="00D314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01" w:type="dxa"/>
            <w:left w:w="130" w:type="dxa"/>
            <w:bottom w:w="101" w:type="dxa"/>
            <w:right w:w="101" w:type="dxa"/>
          </w:tblCellMar>
        </w:tblPrEx>
        <w:trPr>
          <w:trHeight w:val="238"/>
          <w:tblHeader/>
          <w:jc w:val="center"/>
        </w:trPr>
        <w:tc>
          <w:tcPr>
            <w:tcW w:w="630" w:type="dxa"/>
            <w:vMerge w:val="restart"/>
            <w:vAlign w:val="center"/>
          </w:tcPr>
          <w:p w:rsidR="00C63D22" w:rsidRPr="000F33BA" w:rsidRDefault="00C63D22" w:rsidP="00606378">
            <w:pPr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ক্রম</w:t>
            </w:r>
          </w:p>
        </w:tc>
        <w:tc>
          <w:tcPr>
            <w:tcW w:w="2970" w:type="dxa"/>
            <w:vMerge w:val="restart"/>
            <w:vAlign w:val="center"/>
          </w:tcPr>
          <w:p w:rsidR="00C63D22" w:rsidRPr="000F33BA" w:rsidRDefault="00C63D22" w:rsidP="00606378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বিষয়</w:t>
            </w:r>
          </w:p>
        </w:tc>
        <w:tc>
          <w:tcPr>
            <w:tcW w:w="6792" w:type="dxa"/>
            <w:gridSpan w:val="7"/>
            <w:vAlign w:val="center"/>
          </w:tcPr>
          <w:p w:rsidR="00C63D22" w:rsidRPr="000F33BA" w:rsidRDefault="00C63D22" w:rsidP="0060637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অর্পিত ক্ষমতা/দায়িত্বের পর্যায়</w:t>
            </w:r>
          </w:p>
        </w:tc>
      </w:tr>
      <w:tr w:rsidR="00B9254E" w:rsidRPr="000F33BA" w:rsidTr="00D314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01" w:type="dxa"/>
            <w:left w:w="130" w:type="dxa"/>
            <w:bottom w:w="101" w:type="dxa"/>
            <w:right w:w="101" w:type="dxa"/>
          </w:tblCellMar>
        </w:tblPrEx>
        <w:trPr>
          <w:trHeight w:val="532"/>
          <w:tblHeader/>
          <w:jc w:val="center"/>
        </w:trPr>
        <w:tc>
          <w:tcPr>
            <w:tcW w:w="630" w:type="dxa"/>
            <w:vMerge/>
            <w:vAlign w:val="center"/>
          </w:tcPr>
          <w:p w:rsidR="00B9254E" w:rsidRPr="000F33BA" w:rsidRDefault="00B9254E" w:rsidP="006063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B9254E" w:rsidRPr="000F33BA" w:rsidRDefault="00B9254E" w:rsidP="006063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9254E" w:rsidRPr="000F33BA" w:rsidRDefault="00B9254E" w:rsidP="0060637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মন্ত্রিপরিষদ সচিব</w:t>
            </w:r>
          </w:p>
        </w:tc>
        <w:tc>
          <w:tcPr>
            <w:tcW w:w="1260" w:type="dxa"/>
            <w:vAlign w:val="center"/>
          </w:tcPr>
          <w:p w:rsidR="00B9254E" w:rsidRPr="000F33BA" w:rsidRDefault="00B9254E" w:rsidP="0060637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সচিব</w:t>
            </w:r>
            <w:r w:rsidR="00677503" w:rsidRPr="000F33B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 ,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সমন্বয়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সংস্কার</w:t>
            </w:r>
          </w:p>
        </w:tc>
        <w:tc>
          <w:tcPr>
            <w:tcW w:w="1170" w:type="dxa"/>
            <w:vAlign w:val="center"/>
          </w:tcPr>
          <w:p w:rsidR="00B9254E" w:rsidRPr="000F33BA" w:rsidRDefault="00B9254E" w:rsidP="0060637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অতিরিক্ত সচিব (সমন্বয়)</w:t>
            </w:r>
          </w:p>
        </w:tc>
        <w:tc>
          <w:tcPr>
            <w:tcW w:w="990" w:type="dxa"/>
            <w:vAlign w:val="center"/>
          </w:tcPr>
          <w:p w:rsidR="00B9254E" w:rsidRPr="000F33BA" w:rsidRDefault="00B9254E" w:rsidP="00606378">
            <w:pPr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যুগ্মসচিব</w:t>
            </w:r>
          </w:p>
        </w:tc>
        <w:tc>
          <w:tcPr>
            <w:tcW w:w="810" w:type="dxa"/>
            <w:vAlign w:val="center"/>
          </w:tcPr>
          <w:p w:rsidR="00B9254E" w:rsidRPr="000F33BA" w:rsidRDefault="00B9254E" w:rsidP="00606378">
            <w:pPr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উপসচিব</w:t>
            </w:r>
          </w:p>
        </w:tc>
        <w:tc>
          <w:tcPr>
            <w:tcW w:w="1212" w:type="dxa"/>
            <w:gridSpan w:val="2"/>
            <w:vAlign w:val="center"/>
          </w:tcPr>
          <w:p w:rsidR="00B9254E" w:rsidRPr="000F33BA" w:rsidRDefault="00B9254E" w:rsidP="00606378">
            <w:pPr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সহঃ সচিব/ সিঃ</w:t>
            </w:r>
            <w:r w:rsidRPr="000F33BA">
              <w:rPr>
                <w:rFonts w:ascii="Nikosh" w:eastAsia="Nikosh" w:hAnsi="Nikosh" w:cs="Nikosh" w:hint="eastAsia"/>
                <w:b/>
                <w:bCs/>
                <w:sz w:val="24"/>
                <w:szCs w:val="24"/>
                <w:cs/>
                <w:lang w:eastAsia="ja-JP"/>
              </w:rPr>
              <w:t xml:space="preserve">　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সহঃ</w:t>
            </w:r>
            <w:r w:rsidRPr="000F33BA">
              <w:rPr>
                <w:rFonts w:ascii="Nikosh" w:eastAsia="Nikosh" w:hAnsi="Nikosh" w:cs="Nikosh" w:hint="eastAsia"/>
                <w:b/>
                <w:bCs/>
                <w:sz w:val="24"/>
                <w:szCs w:val="24"/>
                <w:cs/>
                <w:lang w:eastAsia="ja-JP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সচিব</w:t>
            </w:r>
          </w:p>
        </w:tc>
      </w:tr>
      <w:tr w:rsidR="00B9254E" w:rsidRPr="000F33BA" w:rsidTr="00D3149C">
        <w:trPr>
          <w:jc w:val="center"/>
        </w:trPr>
        <w:tc>
          <w:tcPr>
            <w:tcW w:w="9180" w:type="dxa"/>
            <w:gridSpan w:val="7"/>
            <w:shd w:val="clear" w:color="auto" w:fill="A6A6A6"/>
          </w:tcPr>
          <w:p w:rsidR="00B9254E" w:rsidRPr="000F33BA" w:rsidRDefault="00DF7470" w:rsidP="00DF7470">
            <w:pPr>
              <w:pStyle w:val="222222Char"/>
              <w:spacing w:before="0" w:after="0" w:line="240" w:lineRule="auto"/>
              <w:ind w:left="49"/>
              <w:jc w:val="left"/>
              <w:rPr>
                <w:rStyle w:val="StyleComplex14ptBold"/>
                <w:rFonts w:ascii="Times New Roman" w:eastAsia="Times New Roman" w:hAnsi="Times New Roman"/>
                <w:b/>
                <w:sz w:val="24"/>
                <w:szCs w:val="24"/>
                <w:cs/>
                <w:lang w:bidi="bn-BD"/>
              </w:rPr>
            </w:pPr>
            <w:r w:rsidRPr="000F33BA">
              <w:rPr>
                <w:rStyle w:val="StyleComplex14ptBold"/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lastRenderedPageBreak/>
              <w:t>ক</w:t>
            </w:r>
            <w:r w:rsidRPr="000F33BA">
              <w:rPr>
                <w:rStyle w:val="StyleComplex14ptBold"/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. </w:t>
            </w:r>
            <w:r w:rsidR="00B9254E" w:rsidRPr="000F33BA">
              <w:rPr>
                <w:rStyle w:val="StyleComplex14ptBold"/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প্রশাসনিক উন্নয়ন সংক্রান্ত সচিব কমিটি ও জাতীয় পুরষ্কার</w:t>
            </w:r>
            <w:r w:rsidR="00EB1AA6" w:rsidRPr="000F33BA">
              <w:rPr>
                <w:rStyle w:val="StyleComplex14ptBold"/>
                <w:rFonts w:eastAsia="Nikosh" w:cs="Nikosh"/>
                <w:b/>
                <w:sz w:val="24"/>
                <w:szCs w:val="24"/>
                <w:lang w:bidi="bn-BD"/>
              </w:rPr>
              <w:fldChar w:fldCharType="begin"/>
            </w:r>
            <w:r w:rsidR="00B9254E" w:rsidRPr="000F33BA">
              <w:rPr>
                <w:rFonts w:ascii="Nikosh" w:eastAsia="Nikosh" w:hAnsi="Nikosh" w:cs="Nikosh"/>
                <w:sz w:val="24"/>
                <w:cs/>
                <w:lang w:bidi="bn-BD"/>
                <w:specVanish/>
              </w:rPr>
              <w:instrText xml:space="preserve"> ঞঈ </w:instrText>
            </w:r>
            <w:r w:rsidR="00B9254E" w:rsidRPr="000F33BA">
              <w:rPr>
                <w:rFonts w:ascii="Nikosh" w:eastAsia="Nikosh" w:hAnsi="Nikosh" w:cs="Nikosh"/>
                <w:sz w:val="24"/>
                <w:shd w:val="clear" w:color="auto" w:fill="32CD32"/>
                <w:cs/>
                <w:lang w:bidi="bn-BD"/>
                <w:specVanish/>
              </w:rPr>
              <w:instrText>"</w:instrText>
            </w:r>
            <w:r w:rsidR="00B9254E" w:rsidRPr="000F33BA">
              <w:rPr>
                <w:rStyle w:val="StyleComplex14ptBold"/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instrText>প্রশাসনিক সংস্কার</w:instrText>
            </w:r>
            <w:r w:rsidR="00B9254E" w:rsidRPr="000F33BA">
              <w:rPr>
                <w:rFonts w:ascii="Nikosh" w:eastAsia="Nikosh" w:hAnsi="Nikosh" w:cs="Nikosh"/>
                <w:sz w:val="24"/>
                <w:shd w:val="clear" w:color="auto" w:fill="32CD32"/>
                <w:cs/>
                <w:lang w:bidi="bn-BD"/>
                <w:specVanish/>
              </w:rPr>
              <w:instrText>"</w:instrText>
            </w:r>
            <w:r w:rsidR="00B9254E" w:rsidRPr="000F33BA">
              <w:rPr>
                <w:rFonts w:ascii="Nikosh" w:eastAsia="Nikosh" w:hAnsi="Nikosh" w:cs="Nikosh"/>
                <w:sz w:val="24"/>
                <w:cs/>
                <w:lang w:bidi="bn-BD"/>
                <w:specVanish/>
              </w:rPr>
              <w:instrText xml:space="preserve"> \ভ ঈ \ষ </w:instrText>
            </w:r>
            <w:r w:rsidR="00B9254E" w:rsidRPr="000F33BA">
              <w:rPr>
                <w:rFonts w:ascii="Nikosh" w:eastAsia="Nikosh" w:hAnsi="Nikosh" w:cs="Nikosh"/>
                <w:sz w:val="24"/>
                <w:shd w:val="clear" w:color="auto" w:fill="32CD32"/>
                <w:cs/>
                <w:lang w:bidi="bn-BD"/>
                <w:specVanish/>
              </w:rPr>
              <w:instrText>"</w:instrText>
            </w:r>
            <w:r w:rsidR="00B9254E" w:rsidRPr="000F33BA">
              <w:rPr>
                <w:rFonts w:ascii="Nikosh" w:eastAsia="Nikosh" w:hAnsi="Nikosh" w:cs="Nikosh"/>
                <w:sz w:val="24"/>
                <w:cs/>
                <w:lang w:bidi="bn-BD"/>
                <w:specVanish/>
              </w:rPr>
              <w:instrText>৩</w:instrText>
            </w:r>
            <w:r w:rsidR="00B9254E" w:rsidRPr="000F33BA">
              <w:rPr>
                <w:rFonts w:ascii="Nikosh" w:eastAsia="Nikosh" w:hAnsi="Nikosh" w:cs="Nikosh"/>
                <w:sz w:val="24"/>
                <w:shd w:val="clear" w:color="auto" w:fill="32CD32"/>
                <w:cs/>
                <w:lang w:bidi="bn-BD"/>
                <w:specVanish/>
              </w:rPr>
              <w:instrText>"</w:instrText>
            </w:r>
            <w:r w:rsidR="00B9254E" w:rsidRPr="000F33BA">
              <w:rPr>
                <w:rFonts w:ascii="Nikosh" w:eastAsia="Nikosh" w:hAnsi="Nikosh" w:cs="Nikosh"/>
                <w:sz w:val="24"/>
                <w:cs/>
                <w:lang w:bidi="bn-BD"/>
                <w:specVanish/>
              </w:rPr>
              <w:instrText xml:space="preserve"> </w:instrText>
            </w:r>
            <w:r w:rsidR="00EB1AA6" w:rsidRPr="000F33BA">
              <w:rPr>
                <w:rStyle w:val="StyleComplex14ptBold"/>
                <w:rFonts w:eastAsia="Nikosh" w:cs="Nikosh"/>
                <w:b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1212" w:type="dxa"/>
            <w:gridSpan w:val="2"/>
            <w:shd w:val="clear" w:color="auto" w:fill="A6A6A6"/>
          </w:tcPr>
          <w:p w:rsidR="00B9254E" w:rsidRPr="000F33BA" w:rsidRDefault="00B9254E" w:rsidP="00606378">
            <w:pPr>
              <w:pStyle w:val="222222Char"/>
              <w:spacing w:before="0" w:after="0" w:line="240" w:lineRule="auto"/>
              <w:jc w:val="left"/>
              <w:rPr>
                <w:rStyle w:val="StyleComplex14ptBold"/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</w:tr>
      <w:tr w:rsidR="00B9254E" w:rsidRPr="000F33BA" w:rsidTr="00D3149C">
        <w:trPr>
          <w:jc w:val="center"/>
        </w:trPr>
        <w:tc>
          <w:tcPr>
            <w:tcW w:w="630" w:type="dxa"/>
          </w:tcPr>
          <w:p w:rsidR="00B9254E" w:rsidRPr="000F33BA" w:rsidRDefault="00B9254E" w:rsidP="00606378">
            <w:pPr>
              <w:pStyle w:val="222222Char"/>
              <w:numPr>
                <w:ilvl w:val="0"/>
                <w:numId w:val="10"/>
              </w:numPr>
              <w:spacing w:before="0" w:after="0" w:line="240" w:lineRule="auto"/>
              <w:ind w:left="1152"/>
              <w:jc w:val="center"/>
              <w:rPr>
                <w:rStyle w:val="StyleComplex14ptBold"/>
                <w:rFonts w:ascii="NikoshBAN" w:eastAsia="NikoshBAN" w:hAnsi="NikoshBAN" w:cs="NikoshBAN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970" w:type="dxa"/>
          </w:tcPr>
          <w:p w:rsidR="00B9254E" w:rsidRPr="000F33BA" w:rsidRDefault="00B9254E" w:rsidP="00C63D22">
            <w:pPr>
              <w:ind w:left="0"/>
              <w:rPr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প্রশাসনিক উন্নয়ন সংক্রান্ত</w:t>
            </w:r>
            <w:r w:rsidR="00F814FF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 সচিব কমিটির বিভিন্ন  প্রস্তাব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 উপস্থাপন</w:t>
            </w:r>
          </w:p>
        </w:tc>
        <w:tc>
          <w:tcPr>
            <w:tcW w:w="1350" w:type="dxa"/>
            <w:vAlign w:val="center"/>
          </w:tcPr>
          <w:p w:rsidR="00B9254E" w:rsidRPr="000F33BA" w:rsidRDefault="00B9254E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-</w:t>
            </w:r>
          </w:p>
        </w:tc>
        <w:tc>
          <w:tcPr>
            <w:tcW w:w="1260" w:type="dxa"/>
          </w:tcPr>
          <w:p w:rsidR="00B9254E" w:rsidRPr="000F33BA" w:rsidRDefault="00B9254E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</w:tcPr>
          <w:p w:rsidR="00B9254E" w:rsidRPr="000F33BA" w:rsidRDefault="00B9254E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:rsidR="00B9254E" w:rsidRPr="000F33BA" w:rsidRDefault="00B9254E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</w:tcPr>
          <w:p w:rsidR="00B9254E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212" w:type="dxa"/>
            <w:gridSpan w:val="2"/>
          </w:tcPr>
          <w:p w:rsidR="00B9254E" w:rsidRPr="000F33BA" w:rsidRDefault="00DA7CB1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-</w:t>
            </w:r>
          </w:p>
        </w:tc>
      </w:tr>
      <w:tr w:rsidR="00333550" w:rsidRPr="000F33BA" w:rsidTr="00D3149C">
        <w:trPr>
          <w:jc w:val="center"/>
        </w:trPr>
        <w:tc>
          <w:tcPr>
            <w:tcW w:w="630" w:type="dxa"/>
          </w:tcPr>
          <w:p w:rsidR="00333550" w:rsidRPr="000F33BA" w:rsidRDefault="00333550" w:rsidP="00606378">
            <w:pPr>
              <w:pStyle w:val="Title"/>
              <w:numPr>
                <w:ilvl w:val="0"/>
                <w:numId w:val="10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2970" w:type="dxa"/>
          </w:tcPr>
          <w:p w:rsidR="00333550" w:rsidRPr="000F33BA" w:rsidRDefault="00333550" w:rsidP="00606378">
            <w:pPr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প্রশাসনিক উন্নয়ন সংক্রান্ত সচিব কমিটির সুপারিশ</w:t>
            </w:r>
            <w:r w:rsidRPr="000F33BA">
              <w:rPr>
                <w:rFonts w:ascii="Nikosh" w:hAnsi="Nikosh" w:cs="Nikosh"/>
                <w:sz w:val="24"/>
                <w:szCs w:val="24"/>
              </w:rPr>
              <w:t>/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সিদ্ধান্ত বাস্তবায়ন অগ্রগতি পরিবীক্ষণ সংক্রান্ত বিষয় উপস্থাপন</w:t>
            </w:r>
          </w:p>
        </w:tc>
        <w:tc>
          <w:tcPr>
            <w:tcW w:w="1350" w:type="dxa"/>
          </w:tcPr>
          <w:p w:rsidR="00333550" w:rsidRPr="000F33BA" w:rsidRDefault="00333550" w:rsidP="00333550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-</w:t>
            </w:r>
          </w:p>
        </w:tc>
        <w:tc>
          <w:tcPr>
            <w:tcW w:w="1260" w:type="dxa"/>
          </w:tcPr>
          <w:p w:rsidR="00333550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333550" w:rsidRPr="000F33BA" w:rsidRDefault="00333550" w:rsidP="00333550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33550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33550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212" w:type="dxa"/>
            <w:gridSpan w:val="2"/>
          </w:tcPr>
          <w:p w:rsidR="00333550" w:rsidRPr="000F33BA" w:rsidRDefault="00333550" w:rsidP="00333550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>-</w:t>
            </w:r>
          </w:p>
        </w:tc>
      </w:tr>
      <w:tr w:rsidR="00B9254E" w:rsidRPr="000F33BA" w:rsidTr="00D3149C">
        <w:trPr>
          <w:jc w:val="center"/>
        </w:trPr>
        <w:tc>
          <w:tcPr>
            <w:tcW w:w="630" w:type="dxa"/>
          </w:tcPr>
          <w:p w:rsidR="00B9254E" w:rsidRPr="000F33BA" w:rsidRDefault="00B9254E" w:rsidP="00606378">
            <w:pPr>
              <w:pStyle w:val="Title"/>
              <w:numPr>
                <w:ilvl w:val="0"/>
                <w:numId w:val="10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2970" w:type="dxa"/>
          </w:tcPr>
          <w:p w:rsidR="00B9254E" w:rsidRPr="000F33BA" w:rsidRDefault="00345115" w:rsidP="00606378">
            <w:pPr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চাকরি ও নিয়োগবিধি এবং জনবল সংক্রান্ত বিভিন্ন মন্ত্রণালয়</w:t>
            </w:r>
            <w:r w:rsidRPr="000F33BA">
              <w:rPr>
                <w:rFonts w:ascii="Nikosh" w:hAnsi="Nikosh" w:cs="Nikosh"/>
                <w:sz w:val="24"/>
                <w:szCs w:val="24"/>
              </w:rPr>
              <w:t>/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বিভাগের প্রস্তাবের ওপর মতামত প্রদান</w:t>
            </w:r>
          </w:p>
        </w:tc>
        <w:tc>
          <w:tcPr>
            <w:tcW w:w="1350" w:type="dxa"/>
          </w:tcPr>
          <w:p w:rsidR="00B9254E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260" w:type="dxa"/>
          </w:tcPr>
          <w:p w:rsidR="00B9254E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9254E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9254E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B9254E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2" w:type="dxa"/>
            <w:gridSpan w:val="2"/>
          </w:tcPr>
          <w:p w:rsidR="00B9254E" w:rsidRPr="000F33BA" w:rsidRDefault="00333550" w:rsidP="00333550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>-</w:t>
            </w:r>
          </w:p>
        </w:tc>
      </w:tr>
      <w:tr w:rsidR="00B9254E" w:rsidRPr="000F33BA" w:rsidTr="00D3149C">
        <w:trPr>
          <w:jc w:val="center"/>
        </w:trPr>
        <w:tc>
          <w:tcPr>
            <w:tcW w:w="630" w:type="dxa"/>
          </w:tcPr>
          <w:p w:rsidR="00B9254E" w:rsidRPr="000F33BA" w:rsidRDefault="00B9254E" w:rsidP="00606378">
            <w:pPr>
              <w:pStyle w:val="Title"/>
              <w:numPr>
                <w:ilvl w:val="0"/>
                <w:numId w:val="10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2970" w:type="dxa"/>
          </w:tcPr>
          <w:p w:rsidR="00B9254E" w:rsidRPr="000F33BA" w:rsidRDefault="007B7B47" w:rsidP="00606378">
            <w:pPr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সচিব</w:t>
            </w: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সভা সংশ্লিষ্ট বিষয় উপস্থাপন  </w:t>
            </w:r>
          </w:p>
        </w:tc>
        <w:tc>
          <w:tcPr>
            <w:tcW w:w="1350" w:type="dxa"/>
          </w:tcPr>
          <w:p w:rsidR="00B9254E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B9254E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9254E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9254E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B9254E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2" w:type="dxa"/>
            <w:gridSpan w:val="2"/>
          </w:tcPr>
          <w:p w:rsidR="00B9254E" w:rsidRPr="000F33BA" w:rsidRDefault="00333550" w:rsidP="00333550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পূর্ণ ক্ষমতা</w:t>
            </w:r>
          </w:p>
        </w:tc>
      </w:tr>
      <w:tr w:rsidR="00DA7CB1" w:rsidRPr="000F33BA" w:rsidTr="00D3149C">
        <w:trPr>
          <w:jc w:val="center"/>
        </w:trPr>
        <w:tc>
          <w:tcPr>
            <w:tcW w:w="630" w:type="dxa"/>
          </w:tcPr>
          <w:p w:rsidR="00DA7CB1" w:rsidRPr="000F33BA" w:rsidRDefault="00DA7CB1" w:rsidP="00606378">
            <w:pPr>
              <w:pStyle w:val="Title"/>
              <w:numPr>
                <w:ilvl w:val="0"/>
                <w:numId w:val="10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2970" w:type="dxa"/>
          </w:tcPr>
          <w:p w:rsidR="00DA7CB1" w:rsidRPr="000F33BA" w:rsidRDefault="002608D4" w:rsidP="00606378">
            <w:pPr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সচিব</w:t>
            </w: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সভায় গৃহীত সিদ্ধান্তসমূহের বাস্তবায়ন পরিবীক্ষণ</w:t>
            </w:r>
          </w:p>
        </w:tc>
        <w:tc>
          <w:tcPr>
            <w:tcW w:w="1350" w:type="dxa"/>
          </w:tcPr>
          <w:p w:rsidR="00DA7CB1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A7CB1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</w:tcPr>
          <w:p w:rsidR="00DA7CB1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A7CB1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DA7CB1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2" w:type="dxa"/>
            <w:gridSpan w:val="2"/>
          </w:tcPr>
          <w:p w:rsidR="00DA7CB1" w:rsidRPr="000F33BA" w:rsidRDefault="00333550" w:rsidP="00333550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>-</w:t>
            </w:r>
          </w:p>
        </w:tc>
      </w:tr>
      <w:tr w:rsidR="00DA7CB1" w:rsidRPr="000F33BA" w:rsidTr="00D3149C">
        <w:trPr>
          <w:jc w:val="center"/>
        </w:trPr>
        <w:tc>
          <w:tcPr>
            <w:tcW w:w="630" w:type="dxa"/>
          </w:tcPr>
          <w:p w:rsidR="00DA7CB1" w:rsidRPr="000F33BA" w:rsidRDefault="00DA7CB1" w:rsidP="00606378">
            <w:pPr>
              <w:pStyle w:val="Title"/>
              <w:numPr>
                <w:ilvl w:val="0"/>
                <w:numId w:val="10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2970" w:type="dxa"/>
          </w:tcPr>
          <w:p w:rsidR="00DA7CB1" w:rsidRPr="000F33BA" w:rsidRDefault="008E4F62" w:rsidP="00606378">
            <w:pPr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স্বাধীনতা পুরস্কার ও অন্যান্য জাতীয়</w:t>
            </w:r>
            <w:r w:rsidR="00846DEF"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পুরস্কার সংক্রান্ত নীতিমালা ও নির্দেশাবলি</w:t>
            </w:r>
          </w:p>
        </w:tc>
        <w:tc>
          <w:tcPr>
            <w:tcW w:w="1350" w:type="dxa"/>
          </w:tcPr>
          <w:p w:rsidR="00DA7CB1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260" w:type="dxa"/>
          </w:tcPr>
          <w:p w:rsidR="00DA7CB1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DA7CB1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A7CB1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DA7CB1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2" w:type="dxa"/>
            <w:gridSpan w:val="2"/>
          </w:tcPr>
          <w:p w:rsidR="00DA7CB1" w:rsidRPr="000F33BA" w:rsidRDefault="00DA7CB1" w:rsidP="00333550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  <w:cs/>
              </w:rPr>
            </w:pPr>
          </w:p>
        </w:tc>
      </w:tr>
      <w:tr w:rsidR="00DA7CB1" w:rsidRPr="000F33BA" w:rsidTr="00D3149C">
        <w:trPr>
          <w:jc w:val="center"/>
        </w:trPr>
        <w:tc>
          <w:tcPr>
            <w:tcW w:w="630" w:type="dxa"/>
          </w:tcPr>
          <w:p w:rsidR="00DA7CB1" w:rsidRPr="000F33BA" w:rsidRDefault="00DA7CB1" w:rsidP="00606378">
            <w:pPr>
              <w:pStyle w:val="Title"/>
              <w:numPr>
                <w:ilvl w:val="0"/>
                <w:numId w:val="10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2970" w:type="dxa"/>
          </w:tcPr>
          <w:p w:rsidR="00DA7CB1" w:rsidRPr="000F33BA" w:rsidRDefault="00DA7CB1" w:rsidP="00606378">
            <w:pPr>
              <w:ind w:left="0" w:hanging="21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জাতীয় পদক পরিধান নির্দেশিকা</w:t>
            </w:r>
          </w:p>
        </w:tc>
        <w:tc>
          <w:tcPr>
            <w:tcW w:w="1350" w:type="dxa"/>
            <w:vAlign w:val="center"/>
          </w:tcPr>
          <w:p w:rsidR="00DA7CB1" w:rsidRPr="000F33BA" w:rsidRDefault="00DA7CB1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260" w:type="dxa"/>
          </w:tcPr>
          <w:p w:rsidR="00DA7CB1" w:rsidRPr="000F33BA" w:rsidRDefault="00DA7CB1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DA7CB1" w:rsidRPr="000F33BA" w:rsidRDefault="00DA7CB1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A7CB1" w:rsidRPr="000F33BA" w:rsidRDefault="00DA7CB1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DA7CB1" w:rsidRPr="000F33BA" w:rsidRDefault="00DA7CB1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2" w:type="dxa"/>
            <w:gridSpan w:val="2"/>
          </w:tcPr>
          <w:p w:rsidR="00DA7CB1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</w:tr>
      <w:tr w:rsidR="00333550" w:rsidRPr="000F33BA" w:rsidTr="00D3149C">
        <w:trPr>
          <w:jc w:val="center"/>
        </w:trPr>
        <w:tc>
          <w:tcPr>
            <w:tcW w:w="630" w:type="dxa"/>
          </w:tcPr>
          <w:p w:rsidR="00333550" w:rsidRPr="000F33BA" w:rsidRDefault="00333550" w:rsidP="00606378">
            <w:pPr>
              <w:pStyle w:val="Title"/>
              <w:numPr>
                <w:ilvl w:val="0"/>
                <w:numId w:val="10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2970" w:type="dxa"/>
          </w:tcPr>
          <w:p w:rsidR="00333550" w:rsidRPr="000F33BA" w:rsidRDefault="00333550" w:rsidP="00606378">
            <w:pPr>
              <w:ind w:left="0"/>
              <w:rPr>
                <w:rFonts w:ascii="Nikosh" w:eastAsia="Arial Unicode MS" w:hAnsi="Nikosh" w:cs="Nikosh"/>
                <w:sz w:val="24"/>
                <w:szCs w:val="24"/>
              </w:rPr>
            </w:pPr>
            <w:r w:rsidRPr="000F33BA">
              <w:rPr>
                <w:rFonts w:ascii="Nikosh" w:eastAsia="Arial Unicode MS" w:hAnsi="Nikosh" w:cs="Nikosh"/>
                <w:sz w:val="24"/>
                <w:szCs w:val="24"/>
                <w:cs/>
              </w:rPr>
              <w:t>সমন্বয়</w:t>
            </w:r>
            <w:r w:rsidR="00953EAA" w:rsidRPr="000F33BA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Arial Unicode MS" w:hAnsi="Nikosh" w:cs="Nikosh"/>
                <w:sz w:val="24"/>
                <w:szCs w:val="24"/>
                <w:cs/>
              </w:rPr>
              <w:t>অনুবিভাগের</w:t>
            </w:r>
            <w:r w:rsidRPr="000F33BA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Arial Unicode MS" w:hAnsi="Nikosh" w:cs="Nikosh"/>
                <w:sz w:val="24"/>
                <w:szCs w:val="24"/>
                <w:cs/>
              </w:rPr>
              <w:t>যাবতীয়</w:t>
            </w:r>
            <w:r w:rsidRPr="000F33BA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Arial Unicode MS" w:hAnsi="Nikosh" w:cs="Nikosh"/>
                <w:sz w:val="24"/>
                <w:szCs w:val="24"/>
                <w:cs/>
              </w:rPr>
              <w:t>প্রতিবেদনের</w:t>
            </w:r>
            <w:r w:rsidRPr="000F33BA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Arial Unicode MS" w:hAnsi="Nikosh" w:cs="Nikosh"/>
                <w:sz w:val="24"/>
                <w:szCs w:val="24"/>
                <w:cs/>
              </w:rPr>
              <w:t>সমন্বয়</w:t>
            </w:r>
          </w:p>
        </w:tc>
        <w:tc>
          <w:tcPr>
            <w:tcW w:w="1350" w:type="dxa"/>
            <w:vAlign w:val="center"/>
          </w:tcPr>
          <w:p w:rsidR="00333550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33550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333550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33550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33550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2" w:type="dxa"/>
            <w:gridSpan w:val="2"/>
          </w:tcPr>
          <w:p w:rsidR="00333550" w:rsidRPr="000F33BA" w:rsidRDefault="00333550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পূর্ণ ক্ষমতা</w:t>
            </w:r>
          </w:p>
        </w:tc>
      </w:tr>
      <w:tr w:rsidR="00DA7CB1" w:rsidRPr="000F33BA" w:rsidTr="00D3149C">
        <w:trPr>
          <w:jc w:val="center"/>
        </w:trPr>
        <w:tc>
          <w:tcPr>
            <w:tcW w:w="630" w:type="dxa"/>
          </w:tcPr>
          <w:p w:rsidR="00DA7CB1" w:rsidRPr="000F33BA" w:rsidRDefault="00DA7CB1" w:rsidP="00606378">
            <w:pPr>
              <w:pStyle w:val="Title"/>
              <w:numPr>
                <w:ilvl w:val="0"/>
                <w:numId w:val="10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2970" w:type="dxa"/>
          </w:tcPr>
          <w:p w:rsidR="00DA7CB1" w:rsidRPr="000F33BA" w:rsidRDefault="003879B2" w:rsidP="00606378">
            <w:pPr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আন্তঃমন্ত্রণালয় বিরোধ নিষ্পত্তি সংক্রান্ত বিষয় উপস্থাপন</w:t>
            </w:r>
          </w:p>
        </w:tc>
        <w:tc>
          <w:tcPr>
            <w:tcW w:w="1350" w:type="dxa"/>
          </w:tcPr>
          <w:p w:rsidR="00DA7CB1" w:rsidRPr="000F33BA" w:rsidRDefault="00DA7CB1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-</w:t>
            </w:r>
          </w:p>
        </w:tc>
        <w:tc>
          <w:tcPr>
            <w:tcW w:w="1260" w:type="dxa"/>
          </w:tcPr>
          <w:p w:rsidR="00DA7CB1" w:rsidRPr="000F33BA" w:rsidRDefault="00DA7CB1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</w:tcPr>
          <w:p w:rsidR="00DA7CB1" w:rsidRPr="000F33BA" w:rsidRDefault="00DA7CB1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</w:tcPr>
          <w:p w:rsidR="00DA7CB1" w:rsidRPr="000F33BA" w:rsidRDefault="00DA7CB1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</w:tcPr>
          <w:p w:rsidR="00DA7CB1" w:rsidRPr="000F33BA" w:rsidRDefault="00DA7CB1" w:rsidP="00333550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-</w:t>
            </w:r>
          </w:p>
        </w:tc>
        <w:tc>
          <w:tcPr>
            <w:tcW w:w="1212" w:type="dxa"/>
            <w:gridSpan w:val="2"/>
          </w:tcPr>
          <w:p w:rsidR="00DA7CB1" w:rsidRPr="000F33BA" w:rsidRDefault="00333550" w:rsidP="00333550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>-</w:t>
            </w:r>
          </w:p>
        </w:tc>
      </w:tr>
      <w:tr w:rsidR="00DF7470" w:rsidRPr="000F33BA" w:rsidTr="00D3149C">
        <w:trPr>
          <w:jc w:val="center"/>
        </w:trPr>
        <w:tc>
          <w:tcPr>
            <w:tcW w:w="9180" w:type="dxa"/>
            <w:gridSpan w:val="7"/>
            <w:shd w:val="clear" w:color="auto" w:fill="BFBFBF" w:themeFill="background1" w:themeFillShade="BF"/>
          </w:tcPr>
          <w:p w:rsidR="00DF7470" w:rsidRPr="000F33BA" w:rsidRDefault="000B5E63" w:rsidP="00606378">
            <w:pPr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খ</w:t>
            </w:r>
            <w:r w:rsidR="00DF7470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. জেলা উপজেলা সৃজন ও সীমানা নির্ধারণ/নিকার</w:t>
            </w:r>
            <w:r w:rsidR="00EB1AA6" w:rsidRPr="000F33BA">
              <w:rPr>
                <w:rFonts w:ascii="SutonnyMJ" w:eastAsia="Nikosh" w:hAnsi="SutonnyMJ" w:cs="Nikosh"/>
                <w:b/>
                <w:bCs/>
                <w:sz w:val="24"/>
                <w:szCs w:val="24"/>
                <w:specVanish/>
              </w:rPr>
              <w:fldChar w:fldCharType="begin"/>
            </w:r>
            <w:r w:rsidR="00DF7470" w:rsidRPr="000F33BA">
              <w:rPr>
                <w:b/>
                <w:sz w:val="24"/>
                <w:szCs w:val="24"/>
                <w:specVanish/>
              </w:rPr>
              <w:instrText xml:space="preserve"> TC "</w:instrText>
            </w:r>
            <w:r w:rsidR="00DF7470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instrText>জেলা উপজেলা স</w:instrText>
            </w:r>
            <w:r w:rsidR="00DF7470" w:rsidRPr="000F33BA">
              <w:rPr>
                <w:b/>
                <w:sz w:val="24"/>
                <w:szCs w:val="24"/>
                <w:specVanish/>
              </w:rPr>
              <w:instrText>\„</w:instrText>
            </w:r>
            <w:r w:rsidR="00DF7470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specVanish/>
              </w:rPr>
              <w:instrText>জন ও সীমানা নির্ধারণ/নিকার</w:instrText>
            </w:r>
            <w:r w:rsidR="00DF7470" w:rsidRPr="000F33BA">
              <w:rPr>
                <w:b/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rFonts w:ascii="SutonnyMJ" w:eastAsia="Nikosh" w:hAnsi="SutonnyMJ" w:cs="Nikosh"/>
                <w:b/>
                <w:bCs/>
                <w:sz w:val="24"/>
                <w:szCs w:val="24"/>
                <w:specVanish/>
              </w:rPr>
              <w:fldChar w:fldCharType="end"/>
            </w:r>
          </w:p>
        </w:tc>
        <w:tc>
          <w:tcPr>
            <w:tcW w:w="1212" w:type="dxa"/>
            <w:gridSpan w:val="2"/>
            <w:shd w:val="clear" w:color="auto" w:fill="BFBFBF" w:themeFill="background1" w:themeFillShade="BF"/>
          </w:tcPr>
          <w:p w:rsidR="00DF7470" w:rsidRPr="000F33BA" w:rsidRDefault="00DF7470" w:rsidP="00606378">
            <w:pPr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</w:p>
        </w:tc>
      </w:tr>
      <w:tr w:rsidR="00DF7470" w:rsidRPr="000F33BA" w:rsidTr="00D3149C">
        <w:trPr>
          <w:jc w:val="center"/>
        </w:trPr>
        <w:tc>
          <w:tcPr>
            <w:tcW w:w="630" w:type="dxa"/>
          </w:tcPr>
          <w:p w:rsidR="00DF7470" w:rsidRPr="000F33BA" w:rsidRDefault="00DF7470" w:rsidP="00606378">
            <w:pPr>
              <w:numPr>
                <w:ilvl w:val="0"/>
                <w:numId w:val="10"/>
              </w:numPr>
              <w:tabs>
                <w:tab w:val="left" w:pos="720"/>
              </w:tabs>
              <w:ind w:left="1152"/>
              <w:jc w:val="left"/>
              <w:rPr>
                <w:rFonts w:ascii="NikoshBAN" w:eastAsia="NikoshBAN" w:hAnsi="NikoshBAN" w:cs="NikoshB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0" w:type="dxa"/>
          </w:tcPr>
          <w:p w:rsidR="00DF7470" w:rsidRPr="000F33BA" w:rsidRDefault="00DF7470" w:rsidP="00606378">
            <w:pPr>
              <w:ind w:left="0"/>
              <w:rPr>
                <w:color w:val="000000"/>
                <w:sz w:val="24"/>
                <w:szCs w:val="24"/>
              </w:rPr>
            </w:pPr>
            <w:r w:rsidRPr="000F33BA">
              <w:rPr>
                <w:rFonts w:eastAsia="Nikosh" w:cs="Nikosh"/>
                <w:color w:val="000000"/>
                <w:sz w:val="24"/>
                <w:szCs w:val="24"/>
                <w:cs/>
              </w:rPr>
              <w:t>নূতন বিভাগ, জেলা, উপজেলা সৃষ্টি সংক্রান্ত বিষয়</w:t>
            </w:r>
          </w:p>
        </w:tc>
        <w:tc>
          <w:tcPr>
            <w:tcW w:w="1350" w:type="dxa"/>
            <w:vAlign w:val="center"/>
          </w:tcPr>
          <w:p w:rsidR="00DF7470" w:rsidRPr="000F33BA" w:rsidRDefault="00DF7470" w:rsidP="00606378">
            <w:pPr>
              <w:jc w:val="center"/>
              <w:rPr>
                <w:rFonts w:eastAsia="Nikosh" w:cs="Nikosh"/>
                <w:color w:val="000000"/>
                <w:sz w:val="24"/>
                <w:szCs w:val="24"/>
              </w:rPr>
            </w:pPr>
            <w:r w:rsidRPr="000F33BA">
              <w:rPr>
                <w:rFonts w:eastAsia="Nikosh" w:cs="Nikosh"/>
                <w:color w:val="000000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260" w:type="dxa"/>
            <w:vAlign w:val="center"/>
          </w:tcPr>
          <w:p w:rsidR="00DF7470" w:rsidRPr="000F33BA" w:rsidRDefault="00DF7470" w:rsidP="00606378">
            <w:pPr>
              <w:jc w:val="center"/>
              <w:rPr>
                <w:rFonts w:eastAsia="Nikosh" w:cs="Nikosh"/>
                <w:color w:val="000000"/>
                <w:sz w:val="24"/>
                <w:szCs w:val="24"/>
              </w:rPr>
            </w:pPr>
            <w:r w:rsidRPr="000F33BA">
              <w:rPr>
                <w:rFonts w:eastAsia="Nikosh" w:cs="Nikosh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center"/>
          </w:tcPr>
          <w:p w:rsidR="00DF7470" w:rsidRPr="000F33BA" w:rsidRDefault="00DF7470" w:rsidP="00606378">
            <w:pPr>
              <w:jc w:val="center"/>
              <w:rPr>
                <w:rFonts w:eastAsia="Nikosh" w:cs="Nikosh"/>
                <w:color w:val="000000"/>
                <w:sz w:val="24"/>
                <w:szCs w:val="24"/>
              </w:rPr>
            </w:pPr>
            <w:r w:rsidRPr="000F33BA">
              <w:rPr>
                <w:rFonts w:eastAsia="Nikosh" w:cs="Nikosh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DF7470" w:rsidRPr="000F33BA" w:rsidRDefault="00DF7470" w:rsidP="00606378">
            <w:pPr>
              <w:jc w:val="center"/>
              <w:rPr>
                <w:rFonts w:eastAsia="Nikosh" w:cs="Nikosh"/>
                <w:color w:val="000000"/>
                <w:sz w:val="24"/>
                <w:szCs w:val="24"/>
              </w:rPr>
            </w:pPr>
            <w:r w:rsidRPr="000F33BA">
              <w:rPr>
                <w:rFonts w:eastAsia="Nikosh" w:cs="Nikosh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F7470" w:rsidRPr="000F33BA" w:rsidRDefault="00DF7470" w:rsidP="00606378">
            <w:pPr>
              <w:jc w:val="center"/>
              <w:rPr>
                <w:rFonts w:eastAsia="Nikosh" w:cs="Nikosh"/>
                <w:color w:val="000000"/>
                <w:sz w:val="24"/>
                <w:szCs w:val="24"/>
                <w:cs/>
              </w:rPr>
            </w:pPr>
            <w:r w:rsidRPr="000F33BA">
              <w:rPr>
                <w:rFonts w:eastAsia="Nikosh" w:cs="Nikosh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212" w:type="dxa"/>
            <w:gridSpan w:val="2"/>
          </w:tcPr>
          <w:p w:rsidR="00DF7470" w:rsidRPr="000F33BA" w:rsidRDefault="00DF7470" w:rsidP="00606378">
            <w:pPr>
              <w:jc w:val="center"/>
              <w:rPr>
                <w:rFonts w:eastAsia="Nikosh" w:cs="Nikosh"/>
                <w:color w:val="000000"/>
                <w:sz w:val="24"/>
                <w:szCs w:val="24"/>
                <w:cs/>
              </w:rPr>
            </w:pPr>
          </w:p>
        </w:tc>
      </w:tr>
      <w:tr w:rsidR="00DF7470" w:rsidRPr="000F33BA" w:rsidTr="00D3149C">
        <w:trPr>
          <w:jc w:val="center"/>
        </w:trPr>
        <w:tc>
          <w:tcPr>
            <w:tcW w:w="630" w:type="dxa"/>
          </w:tcPr>
          <w:p w:rsidR="00DF7470" w:rsidRPr="000F33BA" w:rsidRDefault="00DF7470" w:rsidP="00606378">
            <w:pPr>
              <w:pStyle w:val="Title"/>
              <w:numPr>
                <w:ilvl w:val="0"/>
                <w:numId w:val="10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2970" w:type="dxa"/>
          </w:tcPr>
          <w:p w:rsidR="00DF7470" w:rsidRPr="000F33BA" w:rsidRDefault="00DF7470" w:rsidP="00606378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বিভাগ, জেলা, উপজেলা, থানা ইত্যাদির সীমানা পুনঃনির্ধারণ সংক্রান্ত ‘নিকার’ সিদ্ধান্ত বাস্তবায়ন </w:t>
            </w:r>
          </w:p>
        </w:tc>
        <w:tc>
          <w:tcPr>
            <w:tcW w:w="1350" w:type="dxa"/>
            <w:vAlign w:val="center"/>
          </w:tcPr>
          <w:p w:rsidR="00DF7470" w:rsidRPr="000F33BA" w:rsidRDefault="00DF7470" w:rsidP="0060637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260" w:type="dxa"/>
            <w:vAlign w:val="center"/>
          </w:tcPr>
          <w:p w:rsidR="00DF7470" w:rsidRPr="000F33BA" w:rsidRDefault="00DF7470" w:rsidP="0060637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center"/>
          </w:tcPr>
          <w:p w:rsidR="00DF7470" w:rsidRPr="000F33BA" w:rsidRDefault="00DF7470" w:rsidP="0060637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vAlign w:val="center"/>
          </w:tcPr>
          <w:p w:rsidR="00DF7470" w:rsidRPr="000F33BA" w:rsidRDefault="00DF7470" w:rsidP="0060637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F7470" w:rsidRPr="000F33BA" w:rsidRDefault="00DF7470" w:rsidP="0060637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212" w:type="dxa"/>
            <w:gridSpan w:val="2"/>
          </w:tcPr>
          <w:p w:rsidR="00DF7470" w:rsidRPr="000F33BA" w:rsidRDefault="00DF7470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</w:tr>
      <w:tr w:rsidR="00DF7470" w:rsidRPr="000F33BA" w:rsidTr="00D3149C">
        <w:trPr>
          <w:gridAfter w:val="1"/>
          <w:wAfter w:w="53" w:type="dxa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0" w:rsidRPr="000F33BA" w:rsidRDefault="00DF7470" w:rsidP="00606378">
            <w:pPr>
              <w:pStyle w:val="Title"/>
              <w:numPr>
                <w:ilvl w:val="0"/>
                <w:numId w:val="10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0" w:rsidRPr="000F33BA" w:rsidRDefault="00DF7470" w:rsidP="00606378">
            <w:pPr>
              <w:ind w:left="0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জেলার ‘কোর’ ভবনাদি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নির্মাণের জন্য জমি অধিগ্রহণ এবং টাস্কফোর্সের কার্যাবলি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70" w:rsidRPr="000F33BA" w:rsidRDefault="00DF7470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70" w:rsidRPr="000F33BA" w:rsidRDefault="00DF7470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70" w:rsidRPr="000F33BA" w:rsidRDefault="00DF7470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70" w:rsidRPr="000F33BA" w:rsidRDefault="00DF7470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70" w:rsidRPr="000F33BA" w:rsidRDefault="00DF7470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0" w:rsidRPr="000F33BA" w:rsidRDefault="00DF7470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</w:tr>
      <w:tr w:rsidR="00DF7470" w:rsidRPr="000F33BA" w:rsidTr="00D3149C">
        <w:trPr>
          <w:gridAfter w:val="1"/>
          <w:wAfter w:w="53" w:type="dxa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0" w:rsidRPr="000F33BA" w:rsidRDefault="00DF7470" w:rsidP="00606378">
            <w:pPr>
              <w:pStyle w:val="Title"/>
              <w:numPr>
                <w:ilvl w:val="0"/>
                <w:numId w:val="10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0" w:rsidRPr="000F33BA" w:rsidRDefault="00F814FF" w:rsidP="00606378">
            <w:pPr>
              <w:ind w:left="0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জেলা/উপজেলা হেডকোয়াটার্স-</w:t>
            </w:r>
            <w:r w:rsidR="00DF7470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এর স্থান নির্বাচন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70" w:rsidRPr="000F33BA" w:rsidRDefault="00DF7470" w:rsidP="0060637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70" w:rsidRPr="000F33BA" w:rsidRDefault="00DF7470" w:rsidP="00606378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70" w:rsidRPr="000F33BA" w:rsidRDefault="00DF7470" w:rsidP="00606378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70" w:rsidRPr="000F33BA" w:rsidRDefault="00DF7470" w:rsidP="0060637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70" w:rsidRPr="000F33BA" w:rsidRDefault="00DF7470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  <w:p w:rsidR="00DF7470" w:rsidRPr="000F33BA" w:rsidRDefault="00DF7470" w:rsidP="00606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0" w:rsidRPr="000F33BA" w:rsidRDefault="00DF7470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</w:tr>
      <w:tr w:rsidR="00EA3E3F" w:rsidRPr="000F33BA" w:rsidTr="00D3149C">
        <w:trPr>
          <w:gridAfter w:val="1"/>
          <w:wAfter w:w="53" w:type="dxa"/>
          <w:jc w:val="center"/>
        </w:trPr>
        <w:tc>
          <w:tcPr>
            <w:tcW w:w="10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3E3F" w:rsidRPr="000F33BA" w:rsidRDefault="000B5E63" w:rsidP="00F826B3">
            <w:pPr>
              <w:jc w:val="left"/>
              <w:rPr>
                <w:rFonts w:ascii="Nikosh" w:eastAsia="Nikosh" w:hAnsi="Nikosh" w:cs="Nikosh"/>
                <w:b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গ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. </w:t>
            </w:r>
            <w:r w:rsidR="00103E55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সামাজিক</w:t>
            </w:r>
            <w:r w:rsidR="00103E55"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="00103E55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নিরাপত্তা</w:t>
            </w:r>
            <w:r w:rsidR="00103E55"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, </w:t>
            </w:r>
            <w:r w:rsidR="00F826B3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সিভিল</w:t>
            </w:r>
            <w:r w:rsidR="00F826B3"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="00F826B3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রেজিস্ট্রেশস</w:t>
            </w:r>
            <w:r w:rsidR="00F826B3"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="00F826B3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ও</w:t>
            </w:r>
            <w:r w:rsidR="00F826B3"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="00F826B3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ভাইটাল</w:t>
            </w:r>
            <w:r w:rsidR="00F826B3"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="00F826B3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স্ট্যাটিস্টিকস</w:t>
            </w:r>
            <w:r w:rsidR="00103E55"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="00103E55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ও</w:t>
            </w:r>
            <w:r w:rsidR="00103E55"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="00114BB3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ইস্তাম্বুল</w:t>
            </w:r>
            <w:r w:rsidR="00114BB3"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="00114BB3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কর্মপরিকল্পনা</w:t>
            </w:r>
            <w:r w:rsidR="00114BB3"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="00114BB3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পরিবীক্ষণ</w:t>
            </w:r>
            <w:r w:rsidR="00103E55"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="00F826B3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সংক্রান্ত</w:t>
            </w:r>
          </w:p>
        </w:tc>
      </w:tr>
      <w:tr w:rsidR="00EA3E3F" w:rsidRPr="000F33BA" w:rsidTr="00D3149C">
        <w:trPr>
          <w:gridAfter w:val="1"/>
          <w:wAfter w:w="53" w:type="dxa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F" w:rsidRPr="000F33BA" w:rsidRDefault="00EA3E3F" w:rsidP="00606378">
            <w:pPr>
              <w:pStyle w:val="Title"/>
              <w:numPr>
                <w:ilvl w:val="0"/>
                <w:numId w:val="10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F" w:rsidRPr="000F33BA" w:rsidRDefault="00103E55" w:rsidP="00606378">
            <w:pPr>
              <w:ind w:left="0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বিভিন্ন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মন্ত্রণালয়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/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বিভাগ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কর্তৃক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গৃহীত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সামাজিক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নিরাপত্তা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বেষ্টনী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কর্মসূচি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পরিবীক্ষণ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সমন্বয়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F" w:rsidRPr="000F33BA" w:rsidRDefault="000B5E63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F" w:rsidRPr="000F33BA" w:rsidRDefault="0073003F" w:rsidP="00606378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F" w:rsidRPr="000F33BA" w:rsidRDefault="0073003F" w:rsidP="0060637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F" w:rsidRPr="000F33BA" w:rsidRDefault="0073003F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F" w:rsidRPr="000F33BA" w:rsidRDefault="0073003F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F" w:rsidRPr="000F33BA" w:rsidRDefault="00EA3E3F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73003F" w:rsidRPr="000F33BA" w:rsidRDefault="0073003F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  <w:p w:rsidR="0073003F" w:rsidRPr="000F33BA" w:rsidRDefault="0073003F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</w:tr>
      <w:tr w:rsidR="0073003F" w:rsidRPr="000F33BA" w:rsidTr="00D3149C">
        <w:trPr>
          <w:gridAfter w:val="1"/>
          <w:wAfter w:w="53" w:type="dxa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3F" w:rsidRPr="000F33BA" w:rsidRDefault="0073003F" w:rsidP="00606378">
            <w:pPr>
              <w:pStyle w:val="Title"/>
              <w:numPr>
                <w:ilvl w:val="0"/>
                <w:numId w:val="10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3F" w:rsidRPr="000F33BA" w:rsidRDefault="0073003F" w:rsidP="00606378">
            <w:pPr>
              <w:ind w:left="0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সিভিল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রেজিস্ট্রেশস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ভাইটাল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স্ট্যাটিস্টিকস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সংক্রান্ত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স্টিয়ারিং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কমিটির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যাবতীয়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কার্যক্রম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সম্পাদন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এবং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এ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বিষয়ে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বিভিন্ন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সংস্থার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114BB3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কার্যক্রম</w:t>
            </w:r>
            <w:r w:rsidR="00114BB3"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114BB3"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সমন্বয়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3F" w:rsidRPr="000F33BA" w:rsidRDefault="00114BB3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3F" w:rsidRPr="000F33BA" w:rsidRDefault="00114BB3" w:rsidP="00606378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3F" w:rsidRPr="000F33BA" w:rsidRDefault="00114BB3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3F" w:rsidRPr="000F33BA" w:rsidRDefault="00114BB3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3F" w:rsidRPr="000F33BA" w:rsidRDefault="00114BB3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3F" w:rsidRPr="000F33BA" w:rsidRDefault="0073003F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114BB3" w:rsidRPr="000F33BA" w:rsidRDefault="00114BB3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</w:tr>
      <w:tr w:rsidR="00114BB3" w:rsidRPr="000F33BA" w:rsidTr="00D3149C">
        <w:trPr>
          <w:gridAfter w:val="1"/>
          <w:wAfter w:w="53" w:type="dxa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3" w:rsidRPr="000F33BA" w:rsidRDefault="00114BB3" w:rsidP="00606378">
            <w:pPr>
              <w:pStyle w:val="Title"/>
              <w:numPr>
                <w:ilvl w:val="0"/>
                <w:numId w:val="10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3" w:rsidRPr="000F33BA" w:rsidRDefault="00114BB3" w:rsidP="00606378">
            <w:pPr>
              <w:ind w:left="0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ইস্তাম্বুল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কর্মপরিকল্পনা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পরিবীক্ষণ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সংক্রান্ত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কেন্দ্রীয়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কমিটিকে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সাচিবিক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সহায়তা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প্রদান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B3" w:rsidRPr="000F33BA" w:rsidRDefault="00114BB3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B3" w:rsidRPr="000F33BA" w:rsidRDefault="00114BB3" w:rsidP="00606378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B3" w:rsidRPr="000F33BA" w:rsidRDefault="00114BB3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B3" w:rsidRPr="000F33BA" w:rsidRDefault="00114BB3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B3" w:rsidRPr="000F33BA" w:rsidRDefault="00114BB3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3" w:rsidRPr="000F33BA" w:rsidRDefault="00114BB3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114BB3" w:rsidRPr="000F33BA" w:rsidRDefault="00114BB3" w:rsidP="006063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</w:tr>
    </w:tbl>
    <w:p w:rsidR="00167F1A" w:rsidRPr="000F33BA" w:rsidRDefault="00167F1A">
      <w:pPr>
        <w:rPr>
          <w:sz w:val="24"/>
          <w:szCs w:val="24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592"/>
        <w:gridCol w:w="12"/>
        <w:gridCol w:w="46"/>
        <w:gridCol w:w="3001"/>
        <w:gridCol w:w="1321"/>
        <w:gridCol w:w="28"/>
        <w:gridCol w:w="1170"/>
        <w:gridCol w:w="43"/>
        <w:gridCol w:w="1127"/>
        <w:gridCol w:w="43"/>
        <w:gridCol w:w="947"/>
        <w:gridCol w:w="43"/>
        <w:gridCol w:w="767"/>
        <w:gridCol w:w="43"/>
        <w:gridCol w:w="958"/>
        <w:gridCol w:w="7"/>
      </w:tblGrid>
      <w:tr w:rsidR="006865D6" w:rsidRPr="00D3149C" w:rsidTr="006F649C">
        <w:trPr>
          <w:gridAfter w:val="1"/>
          <w:wAfter w:w="7" w:type="dxa"/>
          <w:tblHeader/>
          <w:jc w:val="center"/>
        </w:trPr>
        <w:tc>
          <w:tcPr>
            <w:tcW w:w="101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65D6" w:rsidRPr="00D3149C" w:rsidRDefault="00167F1A" w:rsidP="00167F1A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</w:rPr>
            </w:pPr>
            <w:r w:rsidRPr="00D3149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সংস্কার</w:t>
            </w:r>
            <w:r w:rsidRPr="00D3149C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D3149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অনুবিভাগ</w:t>
            </w:r>
          </w:p>
        </w:tc>
      </w:tr>
      <w:tr w:rsidR="00167F1A" w:rsidRPr="000F33BA" w:rsidTr="006F64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01" w:type="dxa"/>
            <w:left w:w="130" w:type="dxa"/>
            <w:bottom w:w="101" w:type="dxa"/>
            <w:right w:w="101" w:type="dxa"/>
          </w:tblCellMar>
        </w:tblPrEx>
        <w:trPr>
          <w:gridAfter w:val="1"/>
          <w:wAfter w:w="7" w:type="dxa"/>
          <w:trHeight w:val="238"/>
          <w:tblHeader/>
          <w:jc w:val="center"/>
        </w:trPr>
        <w:tc>
          <w:tcPr>
            <w:tcW w:w="641" w:type="dxa"/>
            <w:gridSpan w:val="2"/>
            <w:vMerge w:val="restart"/>
            <w:vAlign w:val="center"/>
          </w:tcPr>
          <w:p w:rsidR="00167F1A" w:rsidRPr="000F33BA" w:rsidRDefault="00167F1A" w:rsidP="00167F1A">
            <w:pPr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ক্রম</w:t>
            </w:r>
          </w:p>
        </w:tc>
        <w:tc>
          <w:tcPr>
            <w:tcW w:w="3059" w:type="dxa"/>
            <w:gridSpan w:val="3"/>
            <w:vMerge w:val="restart"/>
            <w:vAlign w:val="center"/>
          </w:tcPr>
          <w:p w:rsidR="00167F1A" w:rsidRPr="000F33BA" w:rsidRDefault="00167F1A" w:rsidP="00167F1A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বিষয়</w:t>
            </w:r>
          </w:p>
        </w:tc>
        <w:tc>
          <w:tcPr>
            <w:tcW w:w="6490" w:type="dxa"/>
            <w:gridSpan w:val="11"/>
            <w:vAlign w:val="center"/>
          </w:tcPr>
          <w:p w:rsidR="00167F1A" w:rsidRPr="000F33BA" w:rsidRDefault="00167F1A" w:rsidP="00167F1A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অর্পিত ক্ষমতা/দায়িত্বের পর্যায়</w:t>
            </w:r>
          </w:p>
        </w:tc>
      </w:tr>
      <w:tr w:rsidR="00167F1A" w:rsidRPr="000F33BA" w:rsidTr="006F64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01" w:type="dxa"/>
            <w:left w:w="130" w:type="dxa"/>
            <w:bottom w:w="101" w:type="dxa"/>
            <w:right w:w="101" w:type="dxa"/>
          </w:tblCellMar>
        </w:tblPrEx>
        <w:trPr>
          <w:gridAfter w:val="1"/>
          <w:wAfter w:w="7" w:type="dxa"/>
          <w:trHeight w:val="532"/>
          <w:tblHeader/>
          <w:jc w:val="center"/>
        </w:trPr>
        <w:tc>
          <w:tcPr>
            <w:tcW w:w="641" w:type="dxa"/>
            <w:gridSpan w:val="2"/>
            <w:vMerge/>
            <w:vAlign w:val="center"/>
          </w:tcPr>
          <w:p w:rsidR="00167F1A" w:rsidRPr="000F33BA" w:rsidRDefault="00167F1A" w:rsidP="00167F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Merge/>
            <w:vAlign w:val="center"/>
          </w:tcPr>
          <w:p w:rsidR="00167F1A" w:rsidRPr="000F33BA" w:rsidRDefault="00167F1A" w:rsidP="00167F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67F1A" w:rsidRPr="000F33BA" w:rsidRDefault="00167F1A" w:rsidP="00167F1A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মন্ত্রিপরিষদ সচিব</w:t>
            </w:r>
          </w:p>
        </w:tc>
        <w:tc>
          <w:tcPr>
            <w:tcW w:w="1170" w:type="dxa"/>
            <w:vAlign w:val="center"/>
          </w:tcPr>
          <w:p w:rsidR="00167F1A" w:rsidRPr="000F33BA" w:rsidRDefault="00167F1A" w:rsidP="00167F1A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সচিব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 ,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সমন্বয়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সংস্কার</w:t>
            </w:r>
          </w:p>
        </w:tc>
        <w:tc>
          <w:tcPr>
            <w:tcW w:w="1170" w:type="dxa"/>
            <w:gridSpan w:val="2"/>
            <w:vAlign w:val="center"/>
          </w:tcPr>
          <w:p w:rsidR="00167F1A" w:rsidRPr="000F33BA" w:rsidRDefault="00167F1A" w:rsidP="00167F1A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অতিরিক্ত সচিব (সমন্বয়)</w:t>
            </w:r>
          </w:p>
        </w:tc>
        <w:tc>
          <w:tcPr>
            <w:tcW w:w="990" w:type="dxa"/>
            <w:gridSpan w:val="2"/>
            <w:vAlign w:val="center"/>
          </w:tcPr>
          <w:p w:rsidR="00167F1A" w:rsidRPr="000F33BA" w:rsidRDefault="00167F1A" w:rsidP="00167F1A">
            <w:pPr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যুগ্মসচিব</w:t>
            </w:r>
          </w:p>
        </w:tc>
        <w:tc>
          <w:tcPr>
            <w:tcW w:w="810" w:type="dxa"/>
            <w:gridSpan w:val="2"/>
            <w:vAlign w:val="center"/>
          </w:tcPr>
          <w:p w:rsidR="00167F1A" w:rsidRPr="000F33BA" w:rsidRDefault="00167F1A" w:rsidP="00167F1A">
            <w:pPr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উপসচিব</w:t>
            </w:r>
          </w:p>
        </w:tc>
        <w:tc>
          <w:tcPr>
            <w:tcW w:w="1001" w:type="dxa"/>
            <w:gridSpan w:val="2"/>
            <w:vAlign w:val="center"/>
          </w:tcPr>
          <w:p w:rsidR="00167F1A" w:rsidRPr="000F33BA" w:rsidRDefault="00167F1A" w:rsidP="00167F1A">
            <w:pPr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সহঃ সচিব/ সিঃ</w:t>
            </w:r>
            <w:r w:rsidRPr="000F33BA">
              <w:rPr>
                <w:rFonts w:ascii="Nikosh" w:eastAsia="Nikosh" w:hAnsi="Nikosh" w:cs="Nikosh" w:hint="eastAsia"/>
                <w:b/>
                <w:bCs/>
                <w:sz w:val="24"/>
                <w:szCs w:val="24"/>
                <w:cs/>
                <w:lang w:eastAsia="ja-JP"/>
              </w:rPr>
              <w:t xml:space="preserve">　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সহঃ</w:t>
            </w:r>
            <w:r w:rsidRPr="000F33BA">
              <w:rPr>
                <w:rFonts w:ascii="Nikosh" w:eastAsia="Nikosh" w:hAnsi="Nikosh" w:cs="Nikosh" w:hint="eastAsia"/>
                <w:b/>
                <w:bCs/>
                <w:sz w:val="24"/>
                <w:szCs w:val="24"/>
                <w:cs/>
                <w:lang w:eastAsia="ja-JP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সচিব</w:t>
            </w:r>
          </w:p>
        </w:tc>
      </w:tr>
      <w:tr w:rsidR="00167F1A" w:rsidRPr="00D3149C" w:rsidTr="006F649C">
        <w:trPr>
          <w:gridAfter w:val="1"/>
          <w:wAfter w:w="7" w:type="dxa"/>
          <w:jc w:val="center"/>
        </w:trPr>
        <w:tc>
          <w:tcPr>
            <w:tcW w:w="101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7F1A" w:rsidRPr="00D3149C" w:rsidRDefault="00167F1A" w:rsidP="00D3149C">
            <w:pPr>
              <w:jc w:val="left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D3149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কর্মসম্পাদন ব্যবস্হাপনা (নীতি ও সমন্বয়) শাখা</w:t>
            </w: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222222Char"/>
              <w:numPr>
                <w:ilvl w:val="0"/>
                <w:numId w:val="38"/>
              </w:numPr>
              <w:spacing w:before="0" w:after="0" w:line="240" w:lineRule="auto"/>
              <w:ind w:left="1152"/>
              <w:jc w:val="center"/>
              <w:rPr>
                <w:rStyle w:val="StyleComplex14ptBold"/>
                <w:rFonts w:ascii="NikoshBAN" w:eastAsia="NikoshBAN" w:hAnsi="NikoshBAN" w:cs="NikoshBAN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color w:val="000000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 দপ্তরে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বার্ষিক কর্মসম্পাদন চুক্তি প্রণয়ন, বাস্তবায়ন পরিবীক্ষণ ও মূল্যায়ন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 নীতিমালা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,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নির্দেশিকা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ও কাঠামো প্রণয়ন/ হালনাগাদকরণ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Pr="000F33BA" w:rsidRDefault="006865D6" w:rsidP="006865D6">
            <w:pPr>
              <w:ind w:left="0"/>
              <w:rPr>
                <w:rFonts w:cstheme="minorBidi"/>
                <w:sz w:val="24"/>
                <w:szCs w:val="24"/>
                <w:lang w:bidi="bn-IN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  <w:r w:rsidRPr="000F33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cstheme="minorBidi"/>
                <w:sz w:val="24"/>
                <w:szCs w:val="24"/>
                <w:lang w:bidi="bn-IN"/>
              </w:rPr>
            </w:pPr>
            <w:r w:rsidRPr="000F33BA">
              <w:rPr>
                <w:rFonts w:cstheme="minorBidi" w:hint="cs"/>
                <w:sz w:val="24"/>
                <w:szCs w:val="24"/>
                <w:cs/>
                <w:lang w:bidi="bn-IN"/>
              </w:rPr>
              <w:t xml:space="preserve">-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8"/>
              </w:numPr>
              <w:ind w:left="1152"/>
              <w:rPr>
                <w:rStyle w:val="StyleComplex14ptBold"/>
                <w:rFonts w:ascii="NikoshBAN" w:eastAsia="NikoshBAN" w:hAnsi="NikoshBAN" w:cs="NikoshBAN"/>
                <w:b w:val="0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সরকারি দপ্তরে কর্মসম্পাদন নিশ্চিতকরণের লক্ষ্যে বার্ষিক কর্মসম্পাদন চুক্তি সংশ্লিষ্ট             কর্ম-পরিকল্পনা প্রণয়ন ও বাস্তবায়ন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cstheme="minorBidi"/>
                <w:sz w:val="24"/>
                <w:szCs w:val="24"/>
                <w:lang w:bidi="bn-IN"/>
              </w:rPr>
            </w:pPr>
            <w:r w:rsidRPr="000F33BA">
              <w:rPr>
                <w:rFonts w:cstheme="minorBidi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cstheme="minorBidi"/>
                <w:sz w:val="24"/>
                <w:szCs w:val="24"/>
                <w:cs/>
                <w:lang w:bidi="bn-IN"/>
              </w:rPr>
            </w:pPr>
            <w:r w:rsidRPr="000F33BA">
              <w:rPr>
                <w:rFonts w:cstheme="minorBidi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8"/>
              </w:numPr>
              <w:ind w:left="1152"/>
              <w:rPr>
                <w:rStyle w:val="StyleComplex14ptBold"/>
                <w:rFonts w:ascii="NikoshBAN" w:eastAsia="NikoshBAN" w:hAnsi="NikoshBAN" w:cs="NikoshBAN"/>
                <w:b w:val="0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32DC9">
            <w:pPr>
              <w:pStyle w:val="222222Char"/>
              <w:spacing w:before="0" w:after="0" w:line="240" w:lineRule="auto"/>
              <w:ind w:left="0" w:right="-8"/>
              <w:rPr>
                <w:rFonts w:ascii="Nikosh" w:hAnsi="Nikosh" w:cs="Nikosh"/>
                <w:b w:val="0"/>
                <w:bCs w:val="0"/>
                <w:sz w:val="24"/>
                <w:lang w:bidi="bn-BD"/>
              </w:rPr>
            </w:pPr>
            <w:r w:rsidRPr="000F33BA">
              <w:rPr>
                <w:rFonts w:ascii="Nikosh" w:hAnsi="Nikosh" w:cs="Nikosh"/>
                <w:b w:val="0"/>
                <w:bCs w:val="0"/>
                <w:sz w:val="24"/>
                <w:cs/>
                <w:lang w:bidi="bn-BD"/>
              </w:rPr>
              <w:t>সরকার কর্তৃক গৃহীত বিভিন্ন পরিকল্পনা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cs/>
                <w:lang w:bidi="bn-BD"/>
              </w:rPr>
              <w:t>এবং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cs/>
                <w:lang w:bidi="bn-BD"/>
              </w:rPr>
              <w:t>মন্ত্রণালয়/বিভাগ</w:t>
            </w:r>
            <w:r w:rsidR="00632DC9">
              <w:rPr>
                <w:rFonts w:ascii="Nikosh" w:hAnsi="Nikosh" w:cs="Nikosh"/>
                <w:b w:val="0"/>
                <w:bCs w:val="0"/>
                <w:sz w:val="24"/>
                <w:cs/>
                <w:lang w:bidi="bn-BD"/>
              </w:rPr>
              <w:t>-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cs/>
                <w:lang w:bidi="bn-BD"/>
              </w:rPr>
              <w:t>সংশ্লিষ্ট নীতিমালা পর্যালোচনা ও সরকারি কর্মসম্পাদন ব্যবস্থাপনার সঙ্গে এর সংযোগ সাধন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  <w:lang w:bidi="bn-IN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  <w:lang w:bidi="bn-IN"/>
              </w:rPr>
            </w:pPr>
            <w:r w:rsidRPr="000F33BA">
              <w:rPr>
                <w:sz w:val="24"/>
                <w:szCs w:val="24"/>
                <w:lang w:bidi="bn-IN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8"/>
              </w:numPr>
              <w:ind w:left="1152"/>
              <w:rPr>
                <w:rStyle w:val="StyleComplex14ptBold"/>
                <w:rFonts w:ascii="NikoshBAN" w:eastAsia="NikoshBAN" w:hAnsi="NikoshBAN" w:cs="NikoshBAN"/>
                <w:b w:val="0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জনপ্রশাসন মন্ত্রণালয়, জননিরাপত্তা বিভাগ, অভ্যন্তরীণ সেবা ও সুরক্ষা বিভাগ, পররাষ্ট্র মন্ত্রণালয় ও ভূমি মন্ত্রণালয়-এর বার্ষিক কর্মসম্পাদন চুক্তি প্রণয়ন, বাস্তবায়ন পরিবীক্ষণ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ও মূল্যায়ন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সংক্রান্ত কার্যক্রম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8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মন্ত্রণালয়</w:t>
            </w:r>
            <w:r w:rsidRPr="000F33BA">
              <w:rPr>
                <w:rFonts w:ascii="Nikosh" w:hAnsi="Nikosh" w:cs="Nikosh"/>
                <w:sz w:val="24"/>
                <w:szCs w:val="24"/>
              </w:rPr>
              <w:t>/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বিভাগসমূহের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বার্ষিক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কর্মসম্পাদন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চুক্তি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বাস্তবায়নের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সঙ্গে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সম্পৃক্ত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অন্যান্য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শাখাসমূহের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কার্যক্রমের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সার্বিক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সমন্বয়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সাধন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F33BA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cs="Vrinda"/>
                <w:sz w:val="24"/>
                <w:szCs w:val="24"/>
              </w:rPr>
            </w:pPr>
            <w:r w:rsidRPr="000F33BA">
              <w:rPr>
                <w:rFonts w:cs="Vrinda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8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rFonts w:ascii="Arial Unicode MS" w:eastAsia="Arial Unicode MS" w:hAnsi="Arial Unicode MS" w:cs="SolaimanLipi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মন্ত্রণালয়</w:t>
            </w:r>
            <w:r w:rsidRPr="000F33BA">
              <w:rPr>
                <w:rFonts w:ascii="Nikosh" w:hAnsi="Nikosh" w:cs="Nikosh"/>
                <w:sz w:val="24"/>
                <w:szCs w:val="24"/>
              </w:rPr>
              <w:t>/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বিভাগের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আওতাধীন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দপ্তর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সংস্হার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বার্ষিক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কর্মসম্পাদন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চুক্তি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প্রণয়ন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বাস্তবায়ন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পরিবীক্ষণ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মূল্যায়ন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সংক্রান্ত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কার্যক্রমের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সার্বিক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সমন্বয়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সাধন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Arial Unicode MS" w:eastAsia="Arial Unicode MS" w:hAnsi="Arial Unicode MS" w:cs="SolaimanLipi"/>
                <w:sz w:val="24"/>
                <w:szCs w:val="24"/>
                <w:lang w:bidi="bn-IN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8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সরকারি কর্মসম্পাদন ব্যবস্থাপনা সংক্রান্ত জাতীয় কমিটি এবং কারিগরি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কমিটিকে সাচিবিক সহায়তা প্রদান এবং সভার সিদ্ধান্ত বাস্তবায়ন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  <w:lang w:bidi="bn-IN"/>
              </w:rPr>
            </w:pPr>
            <w:r w:rsidRPr="000F33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জাতীয় </w:t>
            </w:r>
            <w:r w:rsidRPr="000F33BA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কমিটি </w:t>
            </w:r>
            <w:r w:rsidRPr="000F33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পর্যায়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কারিগর</w:t>
            </w:r>
            <w:r w:rsidRPr="000F33BA">
              <w:rPr>
                <w:rFonts w:ascii="Nikosh" w:eastAsia="Nikosh" w:hAnsi="Nikosh" w:cs="Nikosh" w:hint="cs"/>
                <w:sz w:val="24"/>
                <w:szCs w:val="24"/>
                <w:cs/>
              </w:rPr>
              <w:t>ি</w:t>
            </w:r>
            <w:r w:rsidRPr="000F33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কমিটি </w:t>
            </w:r>
            <w:r w:rsidRPr="000F33BA">
              <w:rPr>
                <w:rFonts w:ascii="Nikosh" w:eastAsia="Nikosh" w:hAnsi="Nikosh" w:cs="Nikosh" w:hint="cs"/>
                <w:sz w:val="24"/>
                <w:szCs w:val="24"/>
                <w:cs/>
              </w:rPr>
              <w:t>পর্যায়ে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101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65D6" w:rsidRPr="00D3149C" w:rsidRDefault="006865D6" w:rsidP="006865D6">
            <w:pPr>
              <w:jc w:val="left"/>
              <w:rPr>
                <w:rFonts w:ascii="Nikosh" w:eastAsia="Nikosh" w:hAnsi="Nikosh" w:cs="Nikosh"/>
                <w:b/>
                <w:sz w:val="24"/>
                <w:szCs w:val="24"/>
              </w:rPr>
            </w:pPr>
            <w:r w:rsidRPr="00D3149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কর্মসম্পাদন ব্যবস্হাপনা (মূল্যায়ন) শাখা</w:t>
            </w: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222222Char"/>
              <w:numPr>
                <w:ilvl w:val="0"/>
                <w:numId w:val="33"/>
              </w:numPr>
              <w:spacing w:before="0" w:after="0" w:line="240" w:lineRule="auto"/>
              <w:ind w:left="1224" w:hanging="1080"/>
              <w:jc w:val="center"/>
              <w:rPr>
                <w:rStyle w:val="StyleComplex14ptBold"/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অর্থ বিভাগ, স্বাস্হ্য ও পরিবার কল্যাণ মন্ত্রণালয়, পরিবেশ ও বন মন্ত্রণালয়, ডাক ও টেলিযোগাযোগ বিভাগ এবং তথ্য মন্ত্রণালয়-এর বার্ষিক কর্মসম্পাদন চুক্তি প্রণয়ন, বাস্তবায়ন পরিবীক্ষণ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 ও মূল্যায়ন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সংক্রান্ত কার্যক্রম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Pr="000F33BA" w:rsidRDefault="006865D6" w:rsidP="006865D6">
            <w:pPr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tabs>
                <w:tab w:val="left" w:pos="119"/>
                <w:tab w:val="center" w:pos="475"/>
              </w:tabs>
              <w:jc w:val="left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ab/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ab/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222222Char"/>
              <w:numPr>
                <w:ilvl w:val="0"/>
                <w:numId w:val="33"/>
              </w:numPr>
              <w:spacing w:before="0" w:after="0" w:line="240" w:lineRule="auto"/>
              <w:ind w:left="1224" w:hanging="1080"/>
              <w:jc w:val="center"/>
              <w:rPr>
                <w:rStyle w:val="StyleComplex14ptBold"/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সরকার কর্তৃক গৃহীত বিভিন্ন পরিকল্পনা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এবং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উল্লিখিত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মন্ত্রণালয়/বিভাগ সংশ্লিষ্ট বিভিন্ন নীতিমালা পর্যালোচনা ও সরকারি কর্মসম্পাদন ব্যবস্থাপনার সঙ্গে এর সংযোগ সাধন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222222Char"/>
              <w:numPr>
                <w:ilvl w:val="0"/>
                <w:numId w:val="33"/>
              </w:numPr>
              <w:spacing w:before="0" w:after="0" w:line="240" w:lineRule="auto"/>
              <w:ind w:left="1224" w:hanging="1080"/>
              <w:jc w:val="center"/>
              <w:rPr>
                <w:rStyle w:val="StyleComplex14ptBold"/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jc w:val="left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মন্ত্রণালয়/বিভাগ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সমূহের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বার্ষিক কর্মসম্পাদন চুক্তির অর্ধবার্ষিক মূল্যায়ন সংক্রান্ত কার্যক্রম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222222Char"/>
              <w:numPr>
                <w:ilvl w:val="0"/>
                <w:numId w:val="33"/>
              </w:numPr>
              <w:spacing w:before="0" w:after="0" w:line="240" w:lineRule="auto"/>
              <w:ind w:left="1224" w:hanging="1080"/>
              <w:jc w:val="center"/>
              <w:rPr>
                <w:rStyle w:val="StyleComplex14ptBold"/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jc w:val="left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মন্ত্রণাল/বিভাগ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সমূহের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বার্ষিক কর্মসম্পাদন চুক্তির মূল্যায়ন সংক্রান্ত কার্যক্রম সম্পাদন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Pr="000F33BA" w:rsidRDefault="006865D6" w:rsidP="006865D6">
            <w:pPr>
              <w:ind w:left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222222Char"/>
              <w:numPr>
                <w:ilvl w:val="0"/>
                <w:numId w:val="33"/>
              </w:numPr>
              <w:spacing w:before="0" w:after="0" w:line="240" w:lineRule="auto"/>
              <w:ind w:left="1224" w:hanging="1080"/>
              <w:jc w:val="center"/>
              <w:rPr>
                <w:rStyle w:val="StyleComplex14ptBold"/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মন্ত্রণাল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য়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/বিভাগ, দপ্তর/সংস্হা ও মাঠ পর্যায়ের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বার্ষিক কর্মসম্পাদন চুক্তি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 সফট্‌ওয়্যার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রক্ষণাবেক্ষণ,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ব্যবস্থাপনা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ও উন্নয়ন সংক্রান্ত কার্যক্রম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Pr="000F33BA" w:rsidRDefault="006865D6" w:rsidP="006865D6">
            <w:pPr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932D8A" w:rsidTr="006F649C">
        <w:trPr>
          <w:gridAfter w:val="1"/>
          <w:wAfter w:w="7" w:type="dxa"/>
          <w:jc w:val="center"/>
        </w:trPr>
        <w:tc>
          <w:tcPr>
            <w:tcW w:w="101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65D6" w:rsidRPr="00932D8A" w:rsidRDefault="006865D6" w:rsidP="00932D8A">
            <w:pPr>
              <w:ind w:left="0"/>
              <w:rPr>
                <w:rFonts w:ascii="Nikosh" w:eastAsia="Nikosh" w:hAnsi="Nikosh" w:cs="Nikosh"/>
                <w:b/>
                <w:sz w:val="24"/>
                <w:szCs w:val="24"/>
              </w:rPr>
            </w:pPr>
            <w:r w:rsidRPr="00932D8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কর্মসম্পাদন ব্যবস্হাপনা (বাস্তবায়ন পরিবীক্ষণ-১) শাখা</w:t>
            </w: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222222Char"/>
              <w:numPr>
                <w:ilvl w:val="0"/>
                <w:numId w:val="34"/>
              </w:numPr>
              <w:spacing w:before="0" w:after="0" w:line="240" w:lineRule="auto"/>
              <w:rPr>
                <w:rStyle w:val="StyleComplex14ptBold"/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সরকারি দপ্তরে কর্মসম্পাদন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ব্যবস্থাপনা সংক্রান্ত দক্ষতা উন্নয়নের লক্ষ্যে কর্মসূচি/প্রকল্প গ্রহণ ও বাস্তবায়ন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Pr="000F33BA" w:rsidRDefault="006865D6" w:rsidP="006865D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পূর্ণ ক্ষমতা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F33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222222Char"/>
              <w:numPr>
                <w:ilvl w:val="0"/>
                <w:numId w:val="34"/>
              </w:numPr>
              <w:spacing w:before="0" w:after="0" w:line="240" w:lineRule="auto"/>
              <w:ind w:left="1224" w:hanging="1080"/>
              <w:jc w:val="center"/>
              <w:rPr>
                <w:rStyle w:val="StyleComplex14ptBold"/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222222Char"/>
              <w:spacing w:before="0" w:after="0" w:line="240" w:lineRule="auto"/>
              <w:ind w:left="0" w:hanging="38"/>
              <w:rPr>
                <w:rFonts w:ascii="Nikosh" w:hAnsi="Nikosh" w:cs="Nikosh"/>
                <w:b w:val="0"/>
                <w:bCs w:val="0"/>
                <w:sz w:val="24"/>
                <w:lang w:bidi="bn-BD"/>
              </w:rPr>
            </w:pPr>
            <w:r w:rsidRPr="000F33BA">
              <w:rPr>
                <w:rFonts w:ascii="Nikosh" w:hAnsi="Nikosh" w:cs="Nikosh"/>
                <w:b w:val="0"/>
                <w:bCs w:val="0"/>
                <w:sz w:val="24"/>
                <w:cs/>
                <w:lang w:bidi="bn-BD"/>
              </w:rPr>
              <w:t>কৃষি মন্ত্রণালয়, মৎস্য ও প্রাণিসম্পদ মন্ত্রণালয়, খাদ্য মন্ত্রণালয়, দুর্যোগ ব্যবস্হাপনা ও ত্রাণ মন্ত্রণালয়, মুক্তিযুদ্ধ বিষয়ক মন্ত্রণালয়, মাধ্যমিক ও উচ্চ শিক্ষা বিভাগ, কারিগরি ও মাদ্রাসা শিক্ষা বিভাগ, প্রাথমিক ও গণশিক্ষা মন্ত্রণালয়, যুব ও ক্রীড়া মন্ত্রণালয়, বিজ্ঞান ও প্রযুক্তি মন্ত্রণালয়, তথ্য ও যোগাযোগ প্রযুক্তি বিভাগ, শিল্প মন্ত্রণালয়, বাণিজ্য মন্ত্রণালয়, বস্ত্র ও পাট মন্ত্রণালয়, জ্বালানী ও খনিজ সম্পদ মন্ত্রণালয়, বিদ্যুৎ বিভাগ, আইন ও বিচার বিভাগ, লেজিসলেটিভ ও সংসদ বিষয়ক বিভাগ, পার্বত্য চট্টগ্রাম বিষয়ক মন্ত্রণালয় এবং সংস্কৃতি বিষয়ক মন্ত্রণালয়-এর বার্ষিক কর্মসম্পাদন চুক্তি প্রণয়ন</w:t>
            </w:r>
            <w:r w:rsidRPr="000F33BA">
              <w:rPr>
                <w:rFonts w:ascii="Nikosh" w:hAnsi="Nikosh" w:cs="Nikosh" w:hint="cs"/>
                <w:b w:val="0"/>
                <w:bCs w:val="0"/>
                <w:sz w:val="24"/>
                <w:cs/>
                <w:lang w:bidi="bn-BD"/>
              </w:rPr>
              <w:t xml:space="preserve"> ও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cs/>
                <w:lang w:bidi="bn-BD"/>
              </w:rPr>
              <w:t xml:space="preserve"> বাস্তবায়ন পরিবীক্ষণ সংক্রান্ত যাবতীয় কার্যক্রম</w:t>
            </w:r>
            <w:r w:rsidRPr="000F33BA">
              <w:rPr>
                <w:rFonts w:ascii="Nikosh" w:hAnsi="Nikosh" w:cs="Nikosh" w:hint="cs"/>
                <w:b w:val="0"/>
                <w:bCs w:val="0"/>
                <w:sz w:val="24"/>
                <w:cs/>
                <w:lang w:bidi="hi-IN"/>
              </w:rPr>
              <w:t>।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Pr="000F33BA" w:rsidRDefault="006865D6" w:rsidP="006865D6">
            <w:pPr>
              <w:ind w:left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222222Char"/>
              <w:numPr>
                <w:ilvl w:val="0"/>
                <w:numId w:val="34"/>
              </w:numPr>
              <w:spacing w:before="0" w:after="0" w:line="240" w:lineRule="auto"/>
              <w:ind w:left="1224" w:hanging="1080"/>
              <w:jc w:val="center"/>
              <w:rPr>
                <w:rStyle w:val="StyleComplex14ptBold"/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222222Char"/>
              <w:spacing w:before="0" w:after="0" w:line="240" w:lineRule="auto"/>
              <w:ind w:left="0"/>
              <w:rPr>
                <w:rFonts w:ascii="Nikosh" w:hAnsi="Nikosh" w:cs="Nikosh"/>
                <w:b w:val="0"/>
                <w:bCs w:val="0"/>
                <w:sz w:val="24"/>
                <w:cs/>
                <w:lang w:bidi="bn-BD"/>
              </w:rPr>
            </w:pPr>
            <w:r w:rsidRPr="000F33BA">
              <w:rPr>
                <w:rFonts w:ascii="Nikosh" w:hAnsi="Nikosh" w:cs="Nikosh"/>
                <w:b w:val="0"/>
                <w:bCs w:val="0"/>
                <w:sz w:val="24"/>
                <w:cs/>
                <w:lang w:bidi="bn-BD"/>
              </w:rPr>
              <w:t>সরকার কর্তৃক গৃহীত বিভিন্ন পরিকল্পনা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cs/>
                <w:lang w:bidi="bn-BD"/>
              </w:rPr>
              <w:t>এবং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cs/>
                <w:lang w:bidi="bn-BD"/>
              </w:rPr>
              <w:t>উল্লিখিত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cs/>
                <w:lang w:bidi="bn-BD"/>
              </w:rPr>
              <w:t xml:space="preserve">মন্ত্রণালয়/বিভাগ সংশ্লিষ্ট বিভিন্ন নীতিমালা পর্যালোচনা ও সরকারি কর্মসম্পাদন ব্যবস্থাপনার সঙ্গে এর সংযোগ 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cs/>
                <w:lang w:bidi="bn-BD"/>
              </w:rPr>
              <w:lastRenderedPageBreak/>
              <w:t>সাধন</w:t>
            </w:r>
            <w:r w:rsidRPr="000F33BA">
              <w:rPr>
                <w:rFonts w:ascii="Nikosh" w:hAnsi="Nikosh" w:cs="Nikosh" w:hint="cs"/>
                <w:b w:val="0"/>
                <w:bCs w:val="0"/>
                <w:sz w:val="24"/>
                <w:cs/>
                <w:lang w:bidi="hi-IN"/>
              </w:rPr>
              <w:t>।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lastRenderedPageBreak/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222222Char"/>
              <w:numPr>
                <w:ilvl w:val="0"/>
                <w:numId w:val="34"/>
              </w:numPr>
              <w:spacing w:before="0" w:after="0" w:line="240" w:lineRule="auto"/>
              <w:ind w:left="1224" w:hanging="1080"/>
              <w:jc w:val="center"/>
              <w:rPr>
                <w:rStyle w:val="StyleComplex14ptBold"/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মাননীয়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প্রধানমন্ত্রীর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উপস্হিতিতে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বার্ষিক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কর্মসম্পাদন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চুক্তি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স্বাক্ষর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অনুষ্ঠান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আয়োজন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সংক্রান্ত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যাবতীয়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কাজ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  <w:r w:rsidRPr="000F33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D70F3F" w:rsidRPr="000F33BA" w:rsidTr="006F649C">
        <w:trPr>
          <w:gridAfter w:val="1"/>
          <w:wAfter w:w="7" w:type="dxa"/>
          <w:jc w:val="center"/>
        </w:trPr>
        <w:tc>
          <w:tcPr>
            <w:tcW w:w="101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0F3F" w:rsidRPr="00932D8A" w:rsidRDefault="00D70F3F" w:rsidP="00D70F3F">
            <w:pPr>
              <w:jc w:val="left"/>
              <w:rPr>
                <w:rFonts w:ascii="Nikosh" w:eastAsia="Nikosh" w:hAnsi="Nikosh" w:cs="Nikosh"/>
                <w:b/>
                <w:sz w:val="24"/>
                <w:szCs w:val="24"/>
              </w:rPr>
            </w:pPr>
            <w:r w:rsidRPr="00932D8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কর্মসম্পাদন ব্যবস্হাপনা (বাস্তবায়ন পরিবীক্ষণ-২) শাখা</w:t>
            </w: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222222Char"/>
              <w:numPr>
                <w:ilvl w:val="0"/>
                <w:numId w:val="35"/>
              </w:numPr>
              <w:spacing w:before="0" w:after="0" w:line="240" w:lineRule="auto"/>
              <w:ind w:left="1224" w:hanging="1080"/>
              <w:jc w:val="center"/>
              <w:rPr>
                <w:rStyle w:val="StyleComplex14ptBold"/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222222Char"/>
              <w:spacing w:before="0" w:after="0" w:line="240" w:lineRule="auto"/>
              <w:ind w:left="0"/>
              <w:rPr>
                <w:rFonts w:ascii="Nikosh" w:hAnsi="Nikosh" w:cs="Nikosh"/>
                <w:color w:val="000000"/>
                <w:sz w:val="24"/>
              </w:rPr>
            </w:pPr>
            <w:r w:rsidRPr="000F33BA">
              <w:rPr>
                <w:rFonts w:ascii="Nikosh" w:hAnsi="Nikosh" w:cs="Nikosh"/>
                <w:b w:val="0"/>
                <w:bCs w:val="0"/>
                <w:sz w:val="24"/>
                <w:cs/>
                <w:lang w:bidi="bn-BD"/>
              </w:rPr>
              <w:t>সড়ক পরিবহন ও মহাসড়ক বিভাগ, সেতু বিভাগ, নৌ পরিবহন মন্ত্রণালয়, রেলপথ মন্ত্রণালয়, গৃহায়ন ও গণপূর্ত মন্ত্রণালয়, সমাজকল্যাণ মন্ত্রণালয়, মহিলা ও শিশ</w:t>
            </w:r>
            <w:r w:rsidRPr="000F33BA">
              <w:rPr>
                <w:rFonts w:ascii="Nikosh" w:hAnsi="Nikosh" w:cs="Nikosh" w:hint="cs"/>
                <w:b w:val="0"/>
                <w:bCs w:val="0"/>
                <w:sz w:val="24"/>
                <w:cs/>
                <w:lang w:bidi="bn-BD"/>
              </w:rPr>
              <w:t>ু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cs/>
                <w:lang w:bidi="bn-BD"/>
              </w:rPr>
              <w:t xml:space="preserve"> বিষয়ক মন্ত্রণালয়, ধর্ম বিষয়ক মন্ত্রণালয়, ব্যাংক ও আর্থিক প্রতিষ্ঠান বিভাগ, অর্থনৈতিক সম্পর্ক বিভাগ, অভ্যন্তরীণ সম্পদ বিভাগ, পরিসংখ্যান ও তথ্য ব্যবস্হাপনা বিভাগ, পরিকল্পনা বিভাগ, বাস্তবায়ন পরিবীক্ষণ ও মূল্যায়ন বিভাগ, বেসামরিক বিমান পরিবহণ ও পর্যটন মন্ত্রণালয়, শ্রম ও কর্মসংস্হান মন্ত্রণালয়, প্রবাসী কল্যাণ ও বৈদেশিক কর্মসংস্হান মন্ত্রণালয়, স্হানীয় সরকার বিভাগ, পল্লী উন্নয়ন ও সমবায় বিভাগ এবং পানি সম্পদ মন্ত্রণালয়-এর বার্ষিক কর্মসম্পাদন চুক্তি প্রণয়ন</w:t>
            </w:r>
            <w:r w:rsidRPr="000F33BA">
              <w:rPr>
                <w:rFonts w:ascii="Nikosh" w:hAnsi="Nikosh" w:cs="Nikosh" w:hint="cs"/>
                <w:b w:val="0"/>
                <w:bCs w:val="0"/>
                <w:sz w:val="24"/>
                <w:cs/>
                <w:lang w:bidi="bn-BD"/>
              </w:rPr>
              <w:t xml:space="preserve"> ও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cs/>
                <w:lang w:bidi="bn-BD"/>
              </w:rPr>
              <w:t xml:space="preserve"> বাস্তবায়ন পরিবীক্ষণ সংক্রান্ত 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cs/>
                <w:lang w:bidi="bn-BD"/>
              </w:rPr>
              <w:lastRenderedPageBreak/>
              <w:t>যাবতীয় কার্যক্রম</w:t>
            </w:r>
            <w:r w:rsidRPr="000F33BA">
              <w:rPr>
                <w:rFonts w:ascii="Nikosh" w:hAnsi="Nikosh" w:cs="Nikosh" w:hint="cs"/>
                <w:b w:val="0"/>
                <w:bCs w:val="0"/>
                <w:sz w:val="24"/>
                <w:cs/>
                <w:lang w:bidi="hi-IN"/>
              </w:rPr>
              <w:t>।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lastRenderedPageBreak/>
              <w:t>-</w:t>
            </w:r>
          </w:p>
          <w:p w:rsidR="00932D8A" w:rsidRPr="000F33BA" w:rsidRDefault="00932D8A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F33BA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222222Char"/>
              <w:numPr>
                <w:ilvl w:val="0"/>
                <w:numId w:val="35"/>
              </w:numPr>
              <w:spacing w:before="0" w:after="0" w:line="240" w:lineRule="auto"/>
              <w:ind w:left="1224" w:hanging="1080"/>
              <w:jc w:val="center"/>
              <w:rPr>
                <w:rStyle w:val="StyleComplex14ptBold"/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222222Char"/>
              <w:spacing w:before="0" w:after="0" w:line="276" w:lineRule="auto"/>
              <w:ind w:left="52"/>
              <w:rPr>
                <w:rFonts w:ascii="Nikosh" w:hAnsi="Nikosh" w:cs="Nikosh"/>
                <w:b w:val="0"/>
                <w:bCs w:val="0"/>
                <w:sz w:val="24"/>
                <w:lang w:bidi="bn-BD"/>
              </w:rPr>
            </w:pPr>
            <w:r w:rsidRPr="000F33BA">
              <w:rPr>
                <w:rFonts w:ascii="Nikosh" w:hAnsi="Nikosh" w:cs="Nikosh"/>
                <w:b w:val="0"/>
                <w:bCs w:val="0"/>
                <w:sz w:val="24"/>
                <w:cs/>
                <w:lang w:bidi="bn-BD"/>
              </w:rPr>
              <w:t>সরকার কর্তৃক গৃহীত বিভিন্ন পরিকল্পনা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cs/>
                <w:lang w:bidi="bn-BD"/>
              </w:rPr>
              <w:t>এবং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cs/>
                <w:lang w:bidi="bn-BD"/>
              </w:rPr>
              <w:t>উল্লিখিত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cs/>
                <w:lang w:bidi="bn-BD"/>
              </w:rPr>
              <w:t>মন্ত্রণালয়/বিভাগ সংশ্লিষ্ট নীতিমালা পর্যালোচনা ও সরকারি কর্মসম্পাদন ব্যবস্থাপনার সঙ্গে এর সংযোগ সাধন</w:t>
            </w:r>
            <w:r w:rsidRPr="000F33BA">
              <w:rPr>
                <w:rFonts w:ascii="Nikosh" w:hAnsi="Nikosh" w:cs="Nikosh" w:hint="cs"/>
                <w:b w:val="0"/>
                <w:bCs w:val="0"/>
                <w:sz w:val="24"/>
                <w:cs/>
                <w:lang w:bidi="hi-IN"/>
              </w:rPr>
              <w:t>।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222222Char"/>
              <w:numPr>
                <w:ilvl w:val="0"/>
                <w:numId w:val="35"/>
              </w:numPr>
              <w:spacing w:before="0" w:after="0" w:line="240" w:lineRule="auto"/>
              <w:ind w:left="1224" w:hanging="1080"/>
              <w:jc w:val="center"/>
              <w:rPr>
                <w:rStyle w:val="StyleComplex14ptBold"/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222222Char"/>
              <w:spacing w:before="0" w:after="0" w:line="240" w:lineRule="auto"/>
              <w:ind w:left="0"/>
              <w:rPr>
                <w:rFonts w:ascii="Nikosh" w:hAnsi="Nikosh" w:cs="Nikosh"/>
                <w:b w:val="0"/>
                <w:bCs w:val="0"/>
                <w:sz w:val="24"/>
                <w:cs/>
                <w:lang w:bidi="bn-BD"/>
              </w:rPr>
            </w:pPr>
            <w:r w:rsidRPr="000F33BA">
              <w:rPr>
                <w:rFonts w:ascii="Nikosh" w:hAnsi="Nikosh" w:cs="Nikosh"/>
                <w:b w:val="0"/>
                <w:bCs w:val="0"/>
                <w:sz w:val="24"/>
                <w:cs/>
                <w:lang w:bidi="bn-IN"/>
              </w:rPr>
              <w:t>সরকারি দপ্তরে কর্মসম্পাদন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</w:rPr>
              <w:t xml:space="preserve"> 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cs/>
                <w:lang w:bidi="bn-IN"/>
              </w:rPr>
              <w:t xml:space="preserve">ব্যবস্থাপনা </w:t>
            </w:r>
            <w:r w:rsidRPr="000F33BA">
              <w:rPr>
                <w:rFonts w:ascii="Nikosh" w:hAnsi="Nikosh" w:cs="Nikosh"/>
                <w:b w:val="0"/>
                <w:bCs w:val="0"/>
                <w:sz w:val="24"/>
                <w:cs/>
                <w:lang w:bidi="bn-BD"/>
              </w:rPr>
              <w:t>সংক্রান্ত প্রশিক্ষণ, সেমিনার, কর্মশালা এবং মতবিনিময় সভার আয়োজন</w:t>
            </w:r>
            <w:r w:rsidRPr="000F33BA">
              <w:rPr>
                <w:rFonts w:ascii="Nikosh" w:hAnsi="Nikosh" w:cs="Nikosh" w:hint="cs"/>
                <w:b w:val="0"/>
                <w:bCs w:val="0"/>
                <w:sz w:val="24"/>
                <w:cs/>
                <w:lang w:bidi="hi-IN"/>
              </w:rPr>
              <w:t>।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222222Char"/>
              <w:numPr>
                <w:ilvl w:val="0"/>
                <w:numId w:val="35"/>
              </w:numPr>
              <w:spacing w:before="0" w:after="0" w:line="240" w:lineRule="auto"/>
              <w:ind w:left="1224" w:hanging="1080"/>
              <w:jc w:val="center"/>
              <w:rPr>
                <w:rStyle w:val="StyleComplex14ptBold"/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মন্ত্রিপরিষদ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বিভাগের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আওতাধীন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মাঠ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পর্যায়ের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কার্যালয়সমূহের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বার্ষিক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কর্মসম্পাদন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চুক্তি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প্রণয়ন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বাস্তবায়ন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পরিবীক্ষণ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মূল্যায়ন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সংক্রান্ত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কার্যক্রম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C421C0" w:rsidRPr="000F33BA" w:rsidTr="006F649C">
        <w:trPr>
          <w:gridAfter w:val="1"/>
          <w:wAfter w:w="7" w:type="dxa"/>
          <w:jc w:val="center"/>
        </w:trPr>
        <w:tc>
          <w:tcPr>
            <w:tcW w:w="101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21C0" w:rsidRPr="000F33BA" w:rsidRDefault="00C421C0" w:rsidP="00C421C0">
            <w:pPr>
              <w:jc w:val="left"/>
              <w:rPr>
                <w:rFonts w:ascii="Nikosh" w:eastAsia="Nikosh" w:hAnsi="Nikosh" w:cs="Nikosh"/>
                <w:color w:val="FF0000"/>
                <w:sz w:val="24"/>
                <w:szCs w:val="24"/>
              </w:rPr>
            </w:pPr>
            <w:r w:rsidRPr="00932D8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শুদ্ধাচার</w:t>
            </w:r>
            <w:r w:rsidRPr="00932D8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932D8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শাখা</w:t>
            </w:r>
            <w:r w:rsidR="00EB1AA6" w:rsidRPr="000F33BA">
              <w:rPr>
                <w:rStyle w:val="StyleComplex14ptBold"/>
                <w:rFonts w:eastAsia="Nikosh" w:cs="Nikosh"/>
                <w:b w:val="0"/>
                <w:color w:val="FF0000"/>
                <w:sz w:val="24"/>
                <w:szCs w:val="24"/>
              </w:rPr>
              <w:fldChar w:fldCharType="begin"/>
            </w:r>
            <w:r w:rsidRPr="000F33BA">
              <w:rPr>
                <w:rFonts w:ascii="Nikosh" w:eastAsia="Nikosh" w:hAnsi="Nikosh" w:cs="Nikosh"/>
                <w:color w:val="FF0000"/>
                <w:sz w:val="24"/>
                <w:szCs w:val="24"/>
                <w:cs/>
                <w:specVanish/>
              </w:rPr>
              <w:instrText xml:space="preserve"> ঞঈ </w:instrText>
            </w:r>
            <w:r w:rsidRPr="000F33BA">
              <w:rPr>
                <w:rFonts w:ascii="Nikosh" w:eastAsia="Nikosh" w:hAnsi="Nikosh" w:cs="Nikosh"/>
                <w:color w:val="FF0000"/>
                <w:sz w:val="24"/>
                <w:szCs w:val="24"/>
                <w:shd w:val="clear" w:color="auto" w:fill="32CD32"/>
                <w:cs/>
                <w:specVanish/>
              </w:rPr>
              <w:instrText>"</w:instrText>
            </w:r>
            <w:r w:rsidRPr="000F33BA">
              <w:rPr>
                <w:rStyle w:val="StyleComplex14ptBold"/>
                <w:rFonts w:ascii="Nikosh" w:eastAsia="Nikosh" w:hAnsi="Nikosh" w:cs="Nikosh"/>
                <w:color w:val="FF0000"/>
                <w:sz w:val="24"/>
                <w:szCs w:val="24"/>
                <w:cs/>
              </w:rPr>
              <w:instrText>প্রশাসনিক সংস্কার</w:instrText>
            </w:r>
            <w:r w:rsidRPr="000F33BA">
              <w:rPr>
                <w:rFonts w:ascii="Nikosh" w:eastAsia="Nikosh" w:hAnsi="Nikosh" w:cs="Nikosh"/>
                <w:color w:val="FF0000"/>
                <w:sz w:val="24"/>
                <w:szCs w:val="24"/>
                <w:shd w:val="clear" w:color="auto" w:fill="32CD32"/>
                <w:cs/>
                <w:specVanish/>
              </w:rPr>
              <w:instrText>"</w:instrText>
            </w:r>
            <w:r w:rsidRPr="000F33BA">
              <w:rPr>
                <w:rFonts w:ascii="Nikosh" w:eastAsia="Nikosh" w:hAnsi="Nikosh" w:cs="Nikosh"/>
                <w:color w:val="FF0000"/>
                <w:sz w:val="24"/>
                <w:szCs w:val="24"/>
                <w:cs/>
                <w:specVanish/>
              </w:rPr>
              <w:instrText xml:space="preserve"> \ভ ঈ \ষ </w:instrText>
            </w:r>
            <w:r w:rsidRPr="000F33BA">
              <w:rPr>
                <w:rFonts w:ascii="Nikosh" w:eastAsia="Nikosh" w:hAnsi="Nikosh" w:cs="Nikosh"/>
                <w:color w:val="FF0000"/>
                <w:sz w:val="24"/>
                <w:szCs w:val="24"/>
                <w:shd w:val="clear" w:color="auto" w:fill="32CD32"/>
                <w:cs/>
                <w:specVanish/>
              </w:rPr>
              <w:instrText>"</w:instrText>
            </w:r>
            <w:r w:rsidRPr="000F33BA">
              <w:rPr>
                <w:rFonts w:ascii="Nikosh" w:eastAsia="Nikosh" w:hAnsi="Nikosh" w:cs="Nikosh"/>
                <w:color w:val="FF0000"/>
                <w:sz w:val="24"/>
                <w:szCs w:val="24"/>
                <w:cs/>
                <w:specVanish/>
              </w:rPr>
              <w:instrText>৩</w:instrText>
            </w:r>
            <w:r w:rsidRPr="000F33BA">
              <w:rPr>
                <w:rFonts w:ascii="Nikosh" w:eastAsia="Nikosh" w:hAnsi="Nikosh" w:cs="Nikosh"/>
                <w:color w:val="FF0000"/>
                <w:sz w:val="24"/>
                <w:szCs w:val="24"/>
                <w:shd w:val="clear" w:color="auto" w:fill="32CD32"/>
                <w:cs/>
                <w:specVanish/>
              </w:rPr>
              <w:instrText>"</w:instrText>
            </w:r>
            <w:r w:rsidRPr="000F33BA">
              <w:rPr>
                <w:rFonts w:ascii="Nikosh" w:eastAsia="Nikosh" w:hAnsi="Nikosh" w:cs="Nikosh"/>
                <w:color w:val="FF0000"/>
                <w:sz w:val="24"/>
                <w:szCs w:val="24"/>
                <w:cs/>
                <w:specVanish/>
              </w:rPr>
              <w:instrText xml:space="preserve"> </w:instrText>
            </w:r>
            <w:r w:rsidR="00EB1AA6" w:rsidRPr="000F33BA">
              <w:rPr>
                <w:rStyle w:val="StyleComplex14ptBold"/>
                <w:rFonts w:eastAsia="Nikosh" w:cs="Nikosh"/>
                <w:b w:val="0"/>
                <w:color w:val="FF0000"/>
                <w:sz w:val="24"/>
                <w:szCs w:val="24"/>
              </w:rPr>
              <w:fldChar w:fldCharType="end"/>
            </w: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1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0C6205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 শুদ্ধাচার কৌশল বাস্তবায়নের লক্ষ্যে রাষ্ট্রীয় ও অরাষ্ট্রীয় প্রতিষ্ঠানে সময়াবদ্ধ কর্ম</w:t>
            </w:r>
            <w:r w:rsidRPr="000F33BA">
              <w:rPr>
                <w:rFonts w:ascii="Nikosh" w:hAnsi="Nikosh" w:cs="Nikosh"/>
                <w:sz w:val="24"/>
                <w:szCs w:val="24"/>
                <w:rtl/>
                <w:cs/>
              </w:rPr>
              <w:t>-</w:t>
            </w:r>
            <w:r w:rsidRPr="000F33BA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পরিকল্পনা প্রণয়ন</w:t>
            </w:r>
            <w:r w:rsidRPr="000F33BA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, </w:t>
            </w:r>
            <w:r w:rsidRPr="000F33BA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বাস্তবায়ন পরিবীক্ষণ</w:t>
            </w:r>
            <w:r w:rsidRPr="000F33BA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, </w:t>
            </w:r>
            <w:r w:rsidRPr="000F33BA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প্রতিবেদন প্রস্তুত ও উপস্হাপন সংক্রান্ত কাজ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  <w:p w:rsidR="00932D8A" w:rsidRPr="000F33BA" w:rsidRDefault="00932D8A" w:rsidP="006865D6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1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জাতীয় শুদ্ধাচার কৌশল বাস্তবায়নের লক্ষ্যে প্রণীত সময়াবদ্ধ কর্ম-পরিকল্পনা ও পরিবীক্ষণ প্রতিবেদন পর্যালোচনা ও ফিডব্যাক প্রদান;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1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জাতীয় শুদ্ধাচার কৌশল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বাস্তবায়নের নিমিত্ত অ্যাকশন প্ল্যান প্রণয়ন ও উপস্হাপন সংক্রান্ত কাজ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পূর্ণ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ক্ষমতা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1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0C6205">
            <w:pPr>
              <w:pStyle w:val="NoSpacing"/>
              <w:jc w:val="both"/>
              <w:rPr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 শুদ্ধাচার কৌশল বাস্তবায়নের লক্ষ্যে মন্ত্রিপরিষদ বিভাগে নৈতিকতা কমিটির সভা আয়োজন</w:t>
            </w:r>
            <w:r w:rsidRPr="000F33BA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, </w:t>
            </w:r>
            <w:r w:rsidRPr="000F33BA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 xml:space="preserve">সময়াবদ্ধ </w:t>
            </w:r>
            <w:r w:rsidR="000C6205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 w:rsidRPr="000F33BA">
              <w:rPr>
                <w:rFonts w:ascii="Nikosh" w:hAnsi="Nikosh" w:cs="Nikosh"/>
                <w:sz w:val="24"/>
                <w:szCs w:val="24"/>
                <w:rtl/>
                <w:cs/>
              </w:rPr>
              <w:t>-</w:t>
            </w:r>
            <w:r w:rsidRPr="000F33BA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পরিকল্পনা প্রণয়ন</w:t>
            </w:r>
            <w:r w:rsidRPr="000F33BA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, </w:t>
            </w:r>
            <w:r w:rsidRPr="000F33BA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বাস্তবায়ন ও পরিবীক্ষণ সংক্রান্ত কাজ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1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জাতীয় শুদ্ধাচার কৌশল বাস্তবায়নের লক্ষ্যে প্রকল্প/কর্মসূচি গ্রহণ ও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বাস্তবায়ন সংক্রান্ত কাজ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 (আর্থিক ক্ষমতাপ্রাপ্তি সাপেক্ষে)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cs="Vrinda"/>
                <w:sz w:val="24"/>
                <w:szCs w:val="24"/>
              </w:rPr>
            </w:pPr>
            <w:r w:rsidRPr="000F33BA">
              <w:rPr>
                <w:rFonts w:cs="Vrinda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1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rFonts w:ascii="Arial Unicode MS" w:eastAsia="Arial Unicode MS" w:hAnsi="Arial Unicode MS" w:cs="SolaimanLipi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জাতীয় শুদ্ধাচার কৌশলের আওতায় গঠিত উপদেষ্টা পরিষদ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পরিষদের নির্বাহী কমিটি এবং বিভিন্ন উপকমিটির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সভা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সংক্রান্ত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কাজ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Arial Unicode MS" w:eastAsia="Arial Unicode MS" w:hAnsi="Arial Unicode MS" w:cs="SolaimanLipi"/>
                <w:sz w:val="24"/>
                <w:szCs w:val="24"/>
              </w:rPr>
            </w:pPr>
            <w:r w:rsidRPr="000F33BA">
              <w:rPr>
                <w:rFonts w:ascii="Arial Unicode MS" w:eastAsia="Arial Unicode MS" w:hAnsi="Arial Unicode MS" w:cs="SolaimanLipi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0F33BA">
              <w:rPr>
                <w:rFonts w:ascii="Vrinda" w:hAnsi="Vrinda" w:cs="Vrinda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1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জাতীয় শুদ্ধাচার কৌশল বাস্তবায়নের লক্ষ্যে সেমিনার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কর্মশালা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জনঅবহিতকরণ সভা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এবং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প্রশিক্ষণ ও অভিজ্ঞতা বিনিময় সংক্রান্ত কার্যক্রম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1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জাতীয় শুদ্ধাচার কৌশল বাস্তবায়নের লক্ষ্যে বিভিন্ন মন্ত্রণালয়/বিভাগ/সংস্থায় শুদ্ধাচার সংক্রান্ত উত্তম চর্চা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(best practices)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সংগ্রহ, সংকলন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প্রচার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সংক্রান্ত কাজ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1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শুদ্ধাচার  পুরস্কার প্রদান নীতিমালা সংক্রান্ত কার্যক্রম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1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জাতীয় শুদ্ধাচার কৌশল বাস্তবায়নের লক্ষ্যে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আইন/বিধি/নীতিমালা প্রণয়ন ও সংশোধন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lastRenderedPageBreak/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1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জাতীয় শুদ্ধাচার কৌশল বাস্তবায়নের লক্ষ্যে গঠিত নৈতিকতা কমিটির কার্যক্রম পরিবীক্ষণ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1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সংস্কার অনুবিভাগের কার্যক্রম সমন্বয়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BB1A89" w:rsidRPr="000F33BA" w:rsidTr="006F649C">
        <w:trPr>
          <w:gridAfter w:val="1"/>
          <w:wAfter w:w="7" w:type="dxa"/>
          <w:jc w:val="center"/>
        </w:trPr>
        <w:tc>
          <w:tcPr>
            <w:tcW w:w="101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A89" w:rsidRPr="000F33BA" w:rsidRDefault="00BB1A89" w:rsidP="00BB1A89">
            <w:pPr>
              <w:jc w:val="left"/>
              <w:rPr>
                <w:rFonts w:ascii="Nikosh" w:eastAsia="Nikosh" w:hAnsi="Nikosh" w:cs="Nikosh"/>
                <w:color w:val="FF0000"/>
                <w:sz w:val="24"/>
                <w:szCs w:val="24"/>
              </w:rPr>
            </w:pPr>
            <w:r w:rsidRPr="00932D8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তথ্য অধিকার শাখা</w:t>
            </w:r>
            <w:r w:rsidR="00EB1AA6" w:rsidRPr="000F33BA">
              <w:rPr>
                <w:rFonts w:ascii="SutonnyMJ" w:eastAsia="Nikosh" w:hAnsi="SutonnyMJ" w:cs="Nikosh"/>
                <w:b/>
                <w:bCs/>
                <w:color w:val="FF0000"/>
                <w:sz w:val="24"/>
                <w:szCs w:val="24"/>
                <w:specVanish/>
              </w:rPr>
              <w:fldChar w:fldCharType="begin"/>
            </w:r>
            <w:r w:rsidRPr="000F33BA">
              <w:rPr>
                <w:color w:val="FF0000"/>
                <w:sz w:val="24"/>
                <w:szCs w:val="24"/>
                <w:specVanish/>
              </w:rPr>
              <w:instrText xml:space="preserve"> TC "</w:instrText>
            </w:r>
            <w:r w:rsidRPr="000F33BA">
              <w:rPr>
                <w:rFonts w:ascii="Nikosh" w:eastAsia="Nikosh" w:hAnsi="Nikosh" w:cs="Nikosh"/>
                <w:b/>
                <w:bCs/>
                <w:color w:val="FF0000"/>
                <w:sz w:val="24"/>
                <w:szCs w:val="24"/>
                <w:cs/>
                <w:specVanish/>
              </w:rPr>
              <w:instrText>প্রকল্প, এনইসি, আইএমইডি ও একনেক</w:instrText>
            </w:r>
            <w:r w:rsidRPr="000F33BA">
              <w:rPr>
                <w:color w:val="FF0000"/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rFonts w:ascii="SutonnyMJ" w:eastAsia="Nikosh" w:hAnsi="SutonnyMJ" w:cs="Nikosh"/>
                <w:b/>
                <w:bCs/>
                <w:color w:val="FF0000"/>
                <w:sz w:val="24"/>
                <w:szCs w:val="24"/>
                <w:specVanish/>
              </w:rPr>
              <w:fldChar w:fldCharType="end"/>
            </w: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2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 w:hanging="21"/>
              <w:rPr>
                <w:color w:val="000000"/>
                <w:sz w:val="24"/>
                <w:szCs w:val="24"/>
              </w:rPr>
            </w:pPr>
            <w:r w:rsidRPr="000F33BA">
              <w:rPr>
                <w:rFonts w:ascii="Nikosh" w:eastAsia="Calibri" w:hAnsi="Nikosh" w:cs="Nikosh"/>
                <w:sz w:val="24"/>
                <w:szCs w:val="24"/>
                <w:cs/>
              </w:rPr>
              <w:t>তথ্য অধিকার আইন বাস্তবায়নে তথ্য কমিশনের সাথে বিভিন্ন মন্ত্রণালয়/বিভাগ/সংস্থার সমন্বয় সংক্রান্ত কাজ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  <w:p w:rsidR="00932D8A" w:rsidRPr="000F33BA" w:rsidRDefault="00932D8A" w:rsidP="006865D6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2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 w:hanging="21"/>
              <w:rPr>
                <w:sz w:val="24"/>
                <w:szCs w:val="24"/>
              </w:rPr>
            </w:pPr>
            <w:r w:rsidRPr="000F33BA">
              <w:rPr>
                <w:rFonts w:ascii="Nikosh" w:eastAsia="Calibri" w:hAnsi="Nikosh" w:cs="Nikosh"/>
                <w:sz w:val="24"/>
                <w:szCs w:val="24"/>
                <w:cs/>
              </w:rPr>
              <w:t>তথ্য অধিকার আইন বাস্তবায়নের লক্ষ্যে অংশীজন এবং উন্নয়ন সহযোগী সংস্থার কার্যক্রম সমন্বয় সাধন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2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 w:hanging="21"/>
              <w:rPr>
                <w:sz w:val="24"/>
                <w:szCs w:val="24"/>
              </w:rPr>
            </w:pPr>
            <w:r w:rsidRPr="000F33BA">
              <w:rPr>
                <w:rFonts w:ascii="Nikosh" w:eastAsia="Calibri" w:hAnsi="Nikosh" w:cs="Nikosh"/>
                <w:sz w:val="24"/>
                <w:szCs w:val="24"/>
                <w:cs/>
              </w:rPr>
              <w:t>তথ্য অধিকার ওয়ার্কিং</w:t>
            </w:r>
            <w:r w:rsidRPr="000F33B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Calibri" w:hAnsi="Nikosh" w:cs="Nikosh"/>
                <w:sz w:val="24"/>
                <w:szCs w:val="24"/>
                <w:cs/>
              </w:rPr>
              <w:t>গ্রুপের</w:t>
            </w:r>
            <w:r w:rsidRPr="000F33B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Calibri" w:hAnsi="Nikosh" w:cs="Nikosh"/>
                <w:sz w:val="24"/>
                <w:szCs w:val="24"/>
                <w:cs/>
              </w:rPr>
              <w:t>সভা</w:t>
            </w:r>
            <w:r w:rsidRPr="000F33B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Calibri" w:hAnsi="Nikosh" w:cs="Nikosh"/>
                <w:sz w:val="24"/>
                <w:szCs w:val="24"/>
                <w:cs/>
              </w:rPr>
              <w:t>আহ্বান</w:t>
            </w:r>
            <w:r w:rsidRPr="000F33B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eastAsia="Calibri" w:hAnsi="Nikosh" w:cs="Nikosh"/>
                <w:sz w:val="24"/>
                <w:szCs w:val="24"/>
                <w:cs/>
              </w:rPr>
              <w:t>সিদ্ধান্ত</w:t>
            </w:r>
            <w:r w:rsidRPr="000F33B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Calibri" w:hAnsi="Nikosh" w:cs="Nikosh"/>
                <w:sz w:val="24"/>
                <w:szCs w:val="24"/>
                <w:cs/>
              </w:rPr>
              <w:t>বাস্তবায়ন ও অগ্রগতি  পরিবীক্ষণ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2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 w:hanging="21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Calibri" w:hAnsi="Nikosh" w:cs="Nikosh"/>
                <w:sz w:val="24"/>
                <w:szCs w:val="24"/>
                <w:cs/>
              </w:rPr>
              <w:t>বিভিন্ন মন্ত্রণালয়/বিভাগ/দপ্তর/সংস্থা ও সমপর্যায়ের কার্যালয়ে স্বপ্রণোদিত তথ্য প্রকাশ ও এর পরিবীক্ষণ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2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 w:hanging="21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Calibri" w:hAnsi="Nikosh" w:cs="Nikosh"/>
                <w:sz w:val="24"/>
                <w:szCs w:val="24"/>
                <w:cs/>
              </w:rPr>
              <w:t>তথ্য অধিকার আইন বাস্তবায়নে ৬৪ টি জেলায় গঠিত জেলা উপদেষ্টা কমিটির কার্যক্রম পরিচালনায় সহায়তা প্রদান ও পরিবীক্ষণ সংক্রান্ত কাজ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2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 w:hanging="21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Calibri" w:hAnsi="Nikosh" w:cs="Nikosh"/>
                <w:sz w:val="24"/>
                <w:szCs w:val="24"/>
                <w:cs/>
              </w:rPr>
              <w:t xml:space="preserve">মন্ত্রণালয়/বিভাগ/দপ্তর/সংস্থা ও সমপর্যায়ের কার্যালয়ে নিয়োগকৃত দায়িত্বপ্রাপ্ত </w:t>
            </w:r>
            <w:r w:rsidRPr="000F33BA">
              <w:rPr>
                <w:rFonts w:ascii="Nikosh" w:eastAsia="Calibri" w:hAnsi="Nikosh" w:cs="Nikosh"/>
                <w:sz w:val="24"/>
                <w:szCs w:val="24"/>
                <w:cs/>
              </w:rPr>
              <w:lastRenderedPageBreak/>
              <w:t>কর্মকর্তাদের প্রশিক্ষণ সমন্বয়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lastRenderedPageBreak/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2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 w:hanging="21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Calibri" w:hAnsi="Nikosh" w:cs="Nikosh"/>
                <w:sz w:val="24"/>
                <w:szCs w:val="24"/>
                <w:cs/>
              </w:rPr>
              <w:t>তথ্য অধিকার বাস্তবায়ন সংক্রান্ত বার্ষিক পরিবীক্ষণ প্রতিবেদন পর্যালোচনা ও সুপারিশ বাস্তবায়ন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2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 w:hanging="21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প্রশাসনিক সংস্কার সংক্রান্ত প্রস্তাব চিহ্নিতকরণ এবং যথাযথ কর্তৃপক্ষের নিকট উপস্থাপন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>;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 xml:space="preserve"> সভা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আহ্বান, প্রতিবেদন প্রস্তুত এবং সুপারিশ বাস্তবায়ন সংক্রান্ত কার্যক্রম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2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NoSpacing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সংস্কার সংক্রান্ত প্রস্তাব জাতীয় নীতিতে প্রতিফলন সংক্রান্ত কাজ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2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NoSpacing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প্রশাসনিক সংস্কার বিষয়ে বৈদেশিক সাহায্য সংস্থা কর্তৃক প্রেরিত প্রতিবেদনের ওপর মতামত প্রদান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2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NoSpacing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সংস্কার সংক্রান্ত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সেমিনার</w:t>
            </w:r>
            <w:r w:rsidRPr="000F33BA">
              <w:rPr>
                <w:rFonts w:ascii="Nikosh" w:hAnsi="Nikosh" w:cs="Nikosh"/>
                <w:sz w:val="24"/>
                <w:szCs w:val="24"/>
              </w:rPr>
              <w:t>/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সিম্পোজিয়াম</w:t>
            </w:r>
            <w:r w:rsidRPr="000F33BA">
              <w:rPr>
                <w:rFonts w:ascii="Nikosh" w:hAnsi="Nikosh" w:cs="Nikosh"/>
                <w:sz w:val="24"/>
                <w:szCs w:val="24"/>
              </w:rPr>
              <w:t>/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কর্মশালা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আয়োজন</w:t>
            </w:r>
            <w:r w:rsidRPr="000F33BA">
              <w:rPr>
                <w:rFonts w:ascii="Nikosh" w:hAnsi="Nikosh" w:cs="Nikosh"/>
                <w:sz w:val="24"/>
                <w:szCs w:val="24"/>
              </w:rPr>
              <w:t>/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অংশগ্রহণ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কাজ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2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NoSpacing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সার্ক মন্ত্রিপরিষদ সচিব</w:t>
            </w:r>
            <w:r w:rsidRPr="000F33BA">
              <w:rPr>
                <w:rFonts w:ascii="Nikosh" w:hAnsi="Nikosh" w:cs="Nikosh"/>
                <w:sz w:val="24"/>
                <w:szCs w:val="24"/>
                <w:rtl/>
                <w:cs/>
              </w:rPr>
              <w:t>-</w:t>
            </w:r>
            <w:r w:rsidRPr="000F33BA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সভা আয়োজন সংক্রান্ত কাজে সাচিবিক সহায়তা প্রদান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2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NoSpacing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সার্ক মন্ত্রিপরিষদ সচিব</w:t>
            </w:r>
            <w:r w:rsidRPr="000F33BA">
              <w:rPr>
                <w:rFonts w:ascii="Nikosh" w:hAnsi="Nikosh" w:cs="Nikosh"/>
                <w:sz w:val="24"/>
                <w:szCs w:val="24"/>
                <w:rtl/>
                <w:cs/>
              </w:rPr>
              <w:t>-</w:t>
            </w:r>
            <w:r w:rsidRPr="000F33BA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সভার সিদ্ধান্ত বাস্তবায়ন ও অগ্রগতি পরিবীক্ষণ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2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-21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প্রশাসনিক সংস্কার সংক্রান্ত আঞ্চলিক প্রস্তাব সমন্বয়, উপস্থাপন ও বাস্তবায়ন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  <w:p w:rsidR="00932D8A" w:rsidRPr="000F33BA" w:rsidRDefault="00932D8A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FC1606" w:rsidRPr="000F33BA" w:rsidTr="006F649C">
        <w:trPr>
          <w:gridAfter w:val="1"/>
          <w:wAfter w:w="7" w:type="dxa"/>
          <w:jc w:val="center"/>
        </w:trPr>
        <w:tc>
          <w:tcPr>
            <w:tcW w:w="101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1606" w:rsidRPr="000F33BA" w:rsidRDefault="00FC1606" w:rsidP="00932D8A">
            <w:pPr>
              <w:jc w:val="left"/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932D8A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</w:rPr>
              <w:t>প্রকল্প শাখা</w:t>
            </w: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-38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প্রকল্প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প্রণয়ন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ও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গ্রহণ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 w:hanging="38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প্রকল্প অনুমোদনের বিষয়ে বিভিন্ন সভা সম্পর্কিত বিষয়াদি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৩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-38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বার্ষিক  উন্নয়ন কর্মসূচিতে মন্ত্রিপরিষদ বিভাগের বরাদ্দ গ্রহণ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৪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 w:hanging="38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উন্নয়ন প্রকল্পের ব্যয় বিভাজন ও অর্থ অবমুক্তি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৫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আন্তর্জাতিক সংস্থার সঙ্গে উন্নয়ন সংশ্লিষ্ট যাবতীয় চুক্তি/এইড মেমোরেন্ডাম/এইড কনসো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র্টিয়াম সম্পর্কিত চুক্তি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৬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52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প্রকল্প/কর্মসূচির অগ্রগতি প্রতিবেদন (মাসিক, ত্রৈমাসিক, বাৎসরিক)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৭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প্রকল্প যাচাই কমিটির সভা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৮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-38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উন্নয়ন সহযোগীতার  জন্য বিভিন্ন দেশে/সংস্থার ব্রিফ/টকিং পয়েন্ট প্রণয়ন, পত্রালাপ ও সংযোগ রক্ষা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৯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বৈদেশিক সাহায্যের প্রকল্প গ্রহণের ক্ষেত্রে মতামত প্রদান সংক্রান্ত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১০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প্রধানমন্ত্রীর কার্যালয়, আইএমইডি, পরিকল্পনা কমিশন, অর্থ বিভাগ, ইআরডিসহ অন্যান্য সংস্থা বরাবরে উন্নয়ন প্রকল্প সম্পর্কিত তথ্যাদি প্রেরণ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FC1606" w:rsidRPr="000F33BA" w:rsidTr="006F649C">
        <w:trPr>
          <w:gridAfter w:val="1"/>
          <w:wAfter w:w="7" w:type="dxa"/>
          <w:jc w:val="center"/>
        </w:trPr>
        <w:tc>
          <w:tcPr>
            <w:tcW w:w="101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1606" w:rsidRPr="000F33BA" w:rsidRDefault="00FC1606" w:rsidP="00932D8A">
            <w:pPr>
              <w:jc w:val="left"/>
              <w:rPr>
                <w:rFonts w:ascii="Nikosh" w:eastAsia="Nikosh" w:hAnsi="Nikosh" w:cs="Nikosh"/>
                <w:color w:val="FF0000"/>
                <w:sz w:val="24"/>
                <w:szCs w:val="24"/>
              </w:rPr>
            </w:pPr>
            <w:r w:rsidRPr="00932D8A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</w:rPr>
              <w:t>গবেষণা শাখা</w:t>
            </w:r>
            <w:r w:rsidR="00932D8A">
              <w:rPr>
                <w:rFonts w:ascii="Nikosh" w:hAnsi="Nikosh" w:cs="Nikosh"/>
                <w:color w:val="FF0000"/>
                <w:sz w:val="24"/>
                <w:szCs w:val="24"/>
                <w:cs/>
              </w:rPr>
              <w:t xml:space="preserve">  </w:t>
            </w:r>
            <w:r w:rsidR="00932D8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 w:hanging="38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মন্ত্রিপরিষদ বিভাগের গবেষণা প্রস্তাব আহবান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২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-38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গবেষণা প্রস্তাবসমূহ চূড়ান্তকরণ এবং অনুমোদন প্রদান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৩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মন্ত্রিপরিষদ বিভাগের গবেষণা কার্যক্রমের সার্বিক সমন্বয়সাধন এবং গবেষণা প্রতিবেদনসমূহ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 xml:space="preserve">সংরক্ষণ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৪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এনইসি ও একনেক সভায় উপস্থাপিত প্রকল্প/কর্মসূচির সার-সংক্ষেপের ওপর মন্ত্রিপরিষদ বিভাগের মতামত/মন্তব্য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৫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cs="Nikosh"/>
                <w:sz w:val="24"/>
                <w:szCs w:val="24"/>
              </w:rPr>
              <w:t xml:space="preserve">Fast Track Project Monitoring Committee-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এর সিদ্ধান্ত বাস্তবায়ন সংক্রান্ত কার্যক্রম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৬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বিভিন্ন মন্ত্রণালয়/বিভাগে সুশাসন উন্নয়নের নিমিত্ত গৃহীত প্রকল্পের প্রতিবেদন প্রণয়ন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৭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বিভিন্ন মন্ত্রণালয়/বিভাগে গৃহীত সুশাসন বিষয়ক উত্তম চর্চার তথ্য সংগ্রহ ও কার্যকর ব্যবস্থা গ্রহণ 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৮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সুশাসন বিষয়ক প্রকাশিত গবেষণা প্রতিবেদন/সমীক্ষা প্রতিবেদন সংগ্রহ/সংরক্ষণকরণ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৯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52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জাতীয় উন্নয়ন পরিকল্পনার ওপর মন্ত্রিপরিষদ বিভাগের মতামত/প্রতিবেদন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১০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52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নতুন প্রকল্প গ্রহণের জন্য ধারণাপত্র প্রস্তুত করা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১১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52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বহির্বিশ্ব তথা উন্নয়নশীল দেশের সঙ্গে আমাদের দেশের প্রকল্প গ্রহণের তুলনামূলক চিত্র প্রতিবেদন 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১২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ind w:left="52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তথ্য বিশ্লেষণ এবং খসড়া স্টাডি রিপোর্ট প্রস্তুত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FC1606" w:rsidRPr="000F33BA" w:rsidTr="006F649C">
        <w:trPr>
          <w:gridAfter w:val="1"/>
          <w:wAfter w:w="7" w:type="dxa"/>
          <w:jc w:val="center"/>
        </w:trPr>
        <w:tc>
          <w:tcPr>
            <w:tcW w:w="101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1606" w:rsidRPr="000F33BA" w:rsidRDefault="00FC1606" w:rsidP="00932D8A">
            <w:pPr>
              <w:jc w:val="left"/>
              <w:rPr>
                <w:rFonts w:ascii="Nikosh" w:eastAsia="Nikosh" w:hAnsi="Nikosh" w:cs="Nikosh"/>
                <w:color w:val="FF0000"/>
                <w:sz w:val="24"/>
                <w:szCs w:val="24"/>
              </w:rPr>
            </w:pPr>
            <w:r w:rsidRPr="00932D8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সুশাসন শাখা</w:t>
            </w:r>
            <w:r w:rsidR="00932D8A">
              <w:rPr>
                <w:rFonts w:ascii="Nikosh" w:hAnsi="Nikosh" w:cs="Nikosh"/>
                <w:b/>
                <w:color w:val="FF0000"/>
                <w:sz w:val="24"/>
                <w:szCs w:val="24"/>
                <w:cs/>
              </w:rPr>
              <w:t xml:space="preserve"> </w:t>
            </w: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NoSpacing"/>
              <w:spacing w:line="10" w:lineRule="atLeast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সুশাসন জোরদারকরণের লক্ষ্যে সরকার কর্তৃক গৃহীত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 xml:space="preserve">কার্যক্রমের বাস্তবায়ন পরিবীক্ষণ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এ সংক্রান্ত আন্তঃমন্ত্রণালয় সভা আয়োজন</w:t>
            </w:r>
            <w:r w:rsidRPr="000F33BA">
              <w:rPr>
                <w:rFonts w:ascii="Nikosh" w:hAnsi="Nikosh" w:cs="Nikosh"/>
                <w:sz w:val="24"/>
                <w:szCs w:val="24"/>
              </w:rPr>
              <w:t>;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পূর্ণ ক্ষমতা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NoSpacing"/>
              <w:spacing w:line="10" w:lineRule="atLeast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দপ্তরে সুশাসন জোরদারকরণের লক্ষ্যে দক্ষতা উন্নয়ন সংক্রান্ত কার্যক্রম গ্রহণ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 বাস্তবায়ন এবং এ বিষয়ে প্রশিক্ষণ চাহিদা পূরণে বিভিন্ন প্রতিষ্ঠানের কার্যক্রম সমন্বয়</w:t>
            </w:r>
            <w:r w:rsidRPr="000F33BA">
              <w:rPr>
                <w:rFonts w:ascii="Nikosh" w:hAnsi="Nikosh" w:cs="Nikosh"/>
                <w:sz w:val="24"/>
                <w:szCs w:val="24"/>
              </w:rPr>
              <w:t>;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NoSpacing"/>
              <w:spacing w:line="10" w:lineRule="atLeast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সরকারি দপ্তরে সেবার মানোন্নয়ন ও সুশাসন প্রতিষ্ঠার লক্ষ্যে নীতি/কর্মসূচি গ্রহণ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পাইলটিং ও বাস্তবায়ন</w:t>
            </w:r>
            <w:r w:rsidRPr="000F33BA">
              <w:rPr>
                <w:rFonts w:ascii="Nikosh" w:hAnsi="Nikosh" w:cs="Nikosh"/>
                <w:sz w:val="24"/>
                <w:szCs w:val="24"/>
              </w:rPr>
              <w:t>;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৪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ind w:left="52"/>
              <w:jc w:val="left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সরকারি দপ্তরে সিটিজেনস চার্টার প্রণয়ন, বাস্তবায়ন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পরিবীক্ষণ ও উন্নয়ন সংক্রান্ত কাজ</w:t>
            </w:r>
            <w:r w:rsidRPr="000F33BA">
              <w:rPr>
                <w:rFonts w:ascii="Nikosh" w:hAnsi="Nikosh" w:cs="Nikosh"/>
                <w:sz w:val="24"/>
                <w:szCs w:val="24"/>
              </w:rPr>
              <w:t>;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৫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NoSpacing"/>
              <w:spacing w:line="10" w:lineRule="atLeast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জনপ্রশাসন ও সংশ্লিষ্ট অন্যান্য ক্ষেত্রে বৈদেশিক সাহায্য সংক্রান্ত প্রস্তাবের ওপর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মন্ত্রিপরিষদ বিভাগের মতামত প্রদান</w:t>
            </w:r>
            <w:r w:rsidRPr="000F33BA">
              <w:rPr>
                <w:rFonts w:ascii="Nikosh" w:hAnsi="Nikosh" w:cs="Nikosh"/>
                <w:sz w:val="24"/>
                <w:szCs w:val="24"/>
              </w:rPr>
              <w:t>;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৬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ind w:left="52" w:hanging="52"/>
              <w:jc w:val="left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সুশাসন সংক্রান্ত লোকাল কনসালটেটিভ গ্রুপ (</w:t>
            </w:r>
            <w:r w:rsidRPr="000F33BA">
              <w:rPr>
                <w:rFonts w:ascii="Nikosh" w:hAnsi="Nikosh" w:cs="Nikosh"/>
                <w:sz w:val="24"/>
                <w:szCs w:val="24"/>
              </w:rPr>
              <w:t>LCG)-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এর কার্যক্রম সমন্বয়</w:t>
            </w:r>
            <w:r w:rsidRPr="000F33BA">
              <w:rPr>
                <w:rFonts w:ascii="Nikosh" w:hAnsi="Nikosh" w:cs="Nikosh"/>
                <w:sz w:val="24"/>
                <w:szCs w:val="24"/>
              </w:rPr>
              <w:t>;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৭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ind w:left="0" w:hanging="38"/>
              <w:jc w:val="left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মাঠ পর্যায়ের সরকারি দপ্তরের সঙ্গে সুশাসন সংক্রান্ত উন্নয়ন প্রকল্পের কাজের সমন্বয়</w:t>
            </w:r>
            <w:r w:rsidRPr="000F33BA">
              <w:rPr>
                <w:rFonts w:ascii="Nikosh" w:hAnsi="Nikosh" w:cs="Nikosh"/>
                <w:sz w:val="24"/>
                <w:szCs w:val="24"/>
              </w:rPr>
              <w:t>;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৮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NoSpacing"/>
              <w:spacing w:line="10" w:lineRule="atLeast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মাঠ পর্যায়ে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ডিজিটাল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গড়ার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লক্ষ্যে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কার্যক্রম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সমন্বয়ের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নিমিত্ত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প্রধানমন্ত্রীর কার্যালয়ের এক্সেস-টু ইনফরমেশন (এটুআই) প্রোগ্রাম ও মন্ত্রিপরিষদ বিভাগের মধ্যে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সম্পাদিত </w:t>
            </w:r>
            <w:r w:rsidRPr="000F33BA">
              <w:rPr>
                <w:rFonts w:ascii="Nikosh" w:hAnsi="Nikosh" w:cs="Nikosh"/>
                <w:sz w:val="24"/>
                <w:szCs w:val="24"/>
              </w:rPr>
              <w:lastRenderedPageBreak/>
              <w:t xml:space="preserve">MoU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 কাজ সম্পাদন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0F33BA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৯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ind w:left="52"/>
              <w:jc w:val="left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জাতীয় দক্ষতা উন্নয়ন কাউন্সিল 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(NSDC)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সংক্রান্ত কার্যক্রম সমন্বয়</w:t>
            </w:r>
            <w:r w:rsidRPr="000F33BA">
              <w:rPr>
                <w:rFonts w:ascii="Nikosh" w:hAnsi="Nikosh" w:cs="Nikosh"/>
                <w:sz w:val="24"/>
                <w:szCs w:val="24"/>
              </w:rPr>
              <w:t>;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সংক্রান্ত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১০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ind w:left="52"/>
              <w:jc w:val="left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সংস্কার অনুবিভাগের কার্যক্রম সমন্বয়</w:t>
            </w:r>
            <w:r w:rsidRPr="000F33BA">
              <w:rPr>
                <w:rFonts w:ascii="Nikosh" w:hAnsi="Nikosh" w:cs="Nikosh"/>
                <w:sz w:val="24"/>
                <w:szCs w:val="24"/>
              </w:rPr>
              <w:t>;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10" w:lineRule="atLeast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FC1606" w:rsidRPr="000F33BA" w:rsidTr="006F649C">
        <w:trPr>
          <w:gridAfter w:val="1"/>
          <w:wAfter w:w="7" w:type="dxa"/>
          <w:jc w:val="center"/>
        </w:trPr>
        <w:tc>
          <w:tcPr>
            <w:tcW w:w="101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1606" w:rsidRPr="000F33BA" w:rsidRDefault="00FC1606" w:rsidP="00932D8A">
            <w:pPr>
              <w:jc w:val="left"/>
              <w:rPr>
                <w:rFonts w:ascii="Nikosh" w:eastAsia="Nikosh" w:hAnsi="Nikosh" w:cs="Nikosh"/>
                <w:color w:val="FF0000"/>
                <w:sz w:val="24"/>
                <w:szCs w:val="24"/>
              </w:rPr>
            </w:pPr>
            <w:r w:rsidRPr="00932D8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অভিযোগ ব্যবস্থাপনা শাখা</w:t>
            </w:r>
            <w:r w:rsidR="00932D8A">
              <w:rPr>
                <w:rFonts w:ascii="Nikosh" w:hAnsi="Nikosh" w:cs="Nikosh"/>
                <w:b/>
                <w:color w:val="FF0000"/>
                <w:sz w:val="24"/>
                <w:szCs w:val="24"/>
                <w:cs/>
              </w:rPr>
              <w:t xml:space="preserve">   </w:t>
            </w: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6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NoSpacing"/>
              <w:spacing w:before="10" w:after="10" w:line="0" w:lineRule="atLeast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বিভিন্ন স্তরের সরকারি দপ্তরে 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Grievance Redress System (GRS)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 বাস্তবায়ন</w:t>
            </w:r>
            <w:r w:rsidRPr="000F33BA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, </w:t>
            </w:r>
            <w:r w:rsidRPr="000F33BA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পরিবীক্ষণ ও সমন্বয়</w:t>
            </w:r>
            <w:r w:rsidRPr="000F33BA">
              <w:rPr>
                <w:rFonts w:ascii="Nikosh" w:hAnsi="Nikosh" w:cs="Nikosh"/>
                <w:sz w:val="24"/>
                <w:szCs w:val="24"/>
              </w:rPr>
              <w:t>;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6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NoSpacing"/>
              <w:spacing w:before="10" w:after="10" w:line="0" w:lineRule="atLeast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অভিযোগ প্রতিকার ব্যবস্থাপনা সংক্রান্ত কেন্দ্রীয় পরিবীক্ষণ কমিটিকে সাচিবিক সহায়তা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 এবং কমিটির সিদ্ধান্ত বাস্তবায়ন</w:t>
            </w:r>
            <w:r w:rsidRPr="000F33BA">
              <w:rPr>
                <w:rFonts w:ascii="Nikosh" w:hAnsi="Nikosh" w:cs="Nikosh"/>
                <w:sz w:val="24"/>
                <w:szCs w:val="24"/>
                <w:rtl/>
                <w:cs/>
              </w:rPr>
              <w:t>-</w:t>
            </w:r>
            <w:r w:rsidRPr="000F33BA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পরিবীক্ষণ</w:t>
            </w:r>
            <w:r w:rsidRPr="000F33BA">
              <w:rPr>
                <w:rFonts w:ascii="Nikosh" w:hAnsi="Nikosh" w:cs="Nikosh"/>
                <w:sz w:val="24"/>
                <w:szCs w:val="24"/>
              </w:rPr>
              <w:t>;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6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ind w:left="52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অভিযোগ অনুসন্ধান ও নিষ্পত্তির কার্যক্রম গ্রহণ</w:t>
            </w:r>
            <w:r w:rsidRPr="000F33BA">
              <w:rPr>
                <w:rFonts w:ascii="Nikosh" w:hAnsi="Nikosh" w:cs="Nikosh"/>
                <w:sz w:val="24"/>
                <w:szCs w:val="24"/>
              </w:rPr>
              <w:t>;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6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NoSpacing"/>
              <w:spacing w:before="10" w:after="10" w:line="0" w:lineRule="atLeast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বিভিন্ন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মন্ত্রণালয়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বিভাগসমূহ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কর্তৃক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অভিযোগের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প্রকৃতি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কারণ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সম্পর্কিত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গবেষণালব্ধ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ফলাফলের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ভিত্তিতে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জনসেবার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বৃদ্ধির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নিমিত্ত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সংস্কারমূলক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কার্যক্রম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গ্রহণের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উদ্যোগ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গ্রহণ</w:t>
            </w:r>
            <w:r w:rsidRPr="000F33BA">
              <w:rPr>
                <w:rFonts w:ascii="Nikosh" w:hAnsi="Nikosh" w:cs="Nikosh"/>
                <w:sz w:val="24"/>
                <w:szCs w:val="24"/>
              </w:rPr>
              <w:t>;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6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NoSpacing"/>
              <w:spacing w:before="10" w:after="10" w:line="0" w:lineRule="atLeast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সরকারি দপ্তরে  অভিযোগ প্রতিকার ব্যবস্থাপনা বিষয়ে সভা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সেমিনার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কর্মশালা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 ও অভিজ্ঞতা বিনিময় কার্যক্রম গ্রহণ</w:t>
            </w:r>
            <w:r w:rsidRPr="000F33BA">
              <w:rPr>
                <w:rFonts w:ascii="Nikosh" w:hAnsi="Nikosh" w:cs="Nikosh"/>
                <w:sz w:val="24"/>
                <w:szCs w:val="24"/>
              </w:rPr>
              <w:t>;</w:t>
            </w:r>
            <w:r w:rsidRPr="000F33BA">
              <w:rPr>
                <w:rFonts w:cs="Nikosh"/>
                <w:sz w:val="24"/>
                <w:szCs w:val="24"/>
              </w:rPr>
              <w:t xml:space="preserve">Committee-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এর সিদ্ধান্ত বাস্তবায়ন সংক্রান্ত কার্যক্রম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6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NoSpacing"/>
              <w:spacing w:before="10" w:after="10" w:line="0" w:lineRule="atLeast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পত্রিকায়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প্রকাশিত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কোন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সংবাদ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প্রতিবেদন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চিঠিপত্রে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সরকারি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অভিযোগের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উল্লেখ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সেগুলি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পরীক্ষান্তে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নিষ্পত্তির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উদ্যোগ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গ্রহণ</w:t>
            </w:r>
            <w:r w:rsidRPr="000F33BA">
              <w:rPr>
                <w:rFonts w:ascii="Nikosh" w:hAnsi="Nikosh" w:cs="Nikosh"/>
                <w:sz w:val="24"/>
                <w:szCs w:val="24"/>
              </w:rPr>
              <w:t>;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6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NoSpacing"/>
              <w:spacing w:before="10" w:after="10" w:line="0" w:lineRule="atLeast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সরকারি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প্রতিষ্ঠান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অভিযোগসমূহ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বিশ্লেষণ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যে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সকল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অভিযোগের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পুনরাবৃত্তি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ঘটে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থাকে সে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গ্রহণ</w:t>
            </w:r>
            <w:r w:rsidRPr="000F33BA">
              <w:rPr>
                <w:rFonts w:ascii="Nikosh" w:hAnsi="Nikosh" w:cs="Nikosh"/>
                <w:sz w:val="24"/>
                <w:szCs w:val="24"/>
              </w:rPr>
              <w:t>;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6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NoSpacing"/>
              <w:spacing w:before="10" w:after="10" w:line="0" w:lineRule="atLeast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প্রতিকার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ব্যবস্থাপনার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কার্যক্রম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সুসংহত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করার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লক্ষ্যে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কর্মচারীদের</w:t>
            </w:r>
            <w:r w:rsidRPr="000F33B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0F33BA">
              <w:rPr>
                <w:rFonts w:ascii="Nikosh" w:hAnsi="Nikosh" w:cs="Nikosh"/>
                <w:sz w:val="24"/>
                <w:szCs w:val="24"/>
              </w:rPr>
              <w:t>;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6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ind w:left="52"/>
              <w:jc w:val="left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স্বায়ত্বশাসিত ও রাষ্ট্রায়াত্ব প্রতিষ্ঠানে  সিটিজেনস চার্টার বাস্তবায়ন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পরিবীক্ষণ ও উন্নয়ন</w:t>
            </w:r>
            <w:r w:rsidRPr="000F33BA">
              <w:rPr>
                <w:rFonts w:ascii="Nikosh" w:hAnsi="Nikosh" w:cs="Nikosh"/>
                <w:sz w:val="24"/>
                <w:szCs w:val="24"/>
              </w:rPr>
              <w:t>;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6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ind w:left="52"/>
              <w:jc w:val="left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 xml:space="preserve">GRS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সফটওয়্যার ব্যবস্হাপনা ও উন্নয়ন সংক্রান্ত কাজ; এবং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before="10" w:after="10" w:line="0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5073FB" w:rsidRPr="000F33BA" w:rsidTr="006F649C">
        <w:trPr>
          <w:gridAfter w:val="1"/>
          <w:wAfter w:w="7" w:type="dxa"/>
          <w:jc w:val="center"/>
        </w:trPr>
        <w:tc>
          <w:tcPr>
            <w:tcW w:w="101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3FB" w:rsidRPr="00932D8A" w:rsidRDefault="005073FB" w:rsidP="005073FB">
            <w:pPr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  <w:r w:rsidRPr="00932D8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ই</w:t>
            </w:r>
            <w:r w:rsidRPr="00932D8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-</w:t>
            </w:r>
            <w:r w:rsidRPr="00932D8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গভর্নেন্স</w:t>
            </w:r>
            <w:r w:rsidRPr="00932D8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932D8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শাখা</w:t>
            </w:r>
            <w:r w:rsidRPr="00932D8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-</w:t>
            </w:r>
            <w:r w:rsidRPr="00932D8A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</w:rPr>
              <w:t>১</w:t>
            </w:r>
            <w:r w:rsidR="00932D8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A848B0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5073FB">
            <w:pPr>
              <w:pStyle w:val="Title"/>
              <w:numPr>
                <w:ilvl w:val="0"/>
                <w:numId w:val="39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ind w:left="0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গভর্নেন্স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এবং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সেবা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সম্প্রসারণের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ক্ষেত্রে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সহায়ক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পরিবেশ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তৈরির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লক্ষ্যে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প্রয়োজনীয়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নীতিমালা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প্রণয়ন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/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সংশোধন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এবং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বিভিন্ন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মন্ত্রণালয়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/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বিভাগ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আওতাধীন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দপ্তরসমূহ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কর্তৃক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গৃহীত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এ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সংক্রান্ত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উদ্যোগসমূহের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সমন্বয়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;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A848B0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5073FB">
            <w:pPr>
              <w:pStyle w:val="Title"/>
              <w:numPr>
                <w:ilvl w:val="0"/>
                <w:numId w:val="39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ind w:left="0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বিভিন্ন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মন্ত্রণালয়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/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বিভাগকে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তথ্য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যোগাযোগ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প্রযুক্তি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সংক্রান্ত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সরকারি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নির্দেশনাসমূহ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বাস্তবায়নে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উদ্বুদ্ধকরণ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সহায়তা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প্রদান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পরিবীক্ষণ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;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lastRenderedPageBreak/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A848B0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5073FB">
            <w:pPr>
              <w:pStyle w:val="Title"/>
              <w:numPr>
                <w:ilvl w:val="0"/>
                <w:numId w:val="39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932D8A">
            <w:pPr>
              <w:ind w:left="0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জাতীয়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তথ্য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যোগাযোগ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প্রযুক্তি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নীতিমালা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২০১৫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এর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আওতায়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গৃহীত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বিভিন্ন</w:t>
            </w:r>
            <w:r w:rsidR="00932D8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মন্ত্রণালয়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/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বিভাগের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কর্মপরিকল্পনা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eastAsia="Nikosh"/>
                <w:sz w:val="24"/>
                <w:szCs w:val="24"/>
              </w:rPr>
              <w:t>(Action Plan)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এর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বাস্তবায়ন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সমন্বয়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পরিবীক্ষণ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;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A848B0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5073FB">
            <w:pPr>
              <w:pStyle w:val="Title"/>
              <w:numPr>
                <w:ilvl w:val="0"/>
                <w:numId w:val="39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ind w:left="0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দেশে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গভর্নেন্স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প্রতিষ্ঠায়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নেতৃস্থানীয়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ভূমিকা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পালনের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লক্ষ্যে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মন্ত্রিপরিষদ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বিভাগের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একটি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সমন্বিত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সার্বিক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কৌশল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প্রণয়ন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;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A848B0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5073FB">
            <w:pPr>
              <w:pStyle w:val="Title"/>
              <w:numPr>
                <w:ilvl w:val="0"/>
                <w:numId w:val="39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932D8A">
            <w:pPr>
              <w:ind w:left="0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তথ্য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যোগাযোগ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প্রযুক্তির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ব্যবহার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সম্প্রসারণের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লক্ষ্যে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সভা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কর্মশালা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সেমিনার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সম্মেলন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উপযুক্ত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প্রশিক্ষণের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আয়োজন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A848B0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5073FB">
            <w:pPr>
              <w:pStyle w:val="Title"/>
              <w:numPr>
                <w:ilvl w:val="0"/>
                <w:numId w:val="39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932D8A">
            <w:pPr>
              <w:ind w:left="0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সেবা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সংক্রান্ত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সকল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আইন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নীতি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গাইডলাইনস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(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জাতীয়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তথ্য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বাতায়ন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সেবা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পদ্ধতি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সহজীকরণ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কোর্ট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ইত্যাদি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আদর্শমান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(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স্ট্যান্ডার্ড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প্রণয়নে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সমন্বয়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সাধন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;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A848B0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5073FB">
            <w:pPr>
              <w:pStyle w:val="Title"/>
              <w:numPr>
                <w:ilvl w:val="0"/>
                <w:numId w:val="39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ind w:left="0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সকল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মন্ত্রণালয়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/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বিভাগ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অধিদপ্তর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/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সংস্থাসমূহের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ফাইল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বাস্তবায়ন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সম্প্রসারণে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সমন্বয়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সাধন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A848B0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5073FB">
            <w:pPr>
              <w:pStyle w:val="Title"/>
              <w:numPr>
                <w:ilvl w:val="0"/>
                <w:numId w:val="39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মাঠ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পর্যায়ে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সেবা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জাতীয়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তথ্য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বাতায়ন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মাল্টিমিডিয়া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ক্লাস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রুম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ভূমি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সেবা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ডিজিটাল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সেন্টার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 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এবং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উদ্ভাবন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বিষয়ক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কার্যক্রম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পরিদর্শন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প্রতিবেদন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প্রণয়ন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সংক্রান্ত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কাজ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A848B0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5073FB">
            <w:pPr>
              <w:pStyle w:val="Title"/>
              <w:numPr>
                <w:ilvl w:val="0"/>
                <w:numId w:val="39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ind w:left="0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তথ্য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যোগাযোগ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প্রযুক্তিতে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বাংলা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ভাষার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প্রমিতকরণের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লক্ষ্যে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সকল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মন্ত্রণালয়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/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বিভাগ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/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দপ্তরে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ইউনিকোডের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ব্যবহার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নিশ্চিতকরণের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কার্যক্রম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পরিবীক্ষণ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A848B0" w:rsidRPr="000F33BA" w:rsidTr="006F649C">
        <w:trPr>
          <w:gridAfter w:val="1"/>
          <w:wAfter w:w="7" w:type="dxa"/>
          <w:jc w:val="center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5073FB">
            <w:pPr>
              <w:pStyle w:val="Title"/>
              <w:numPr>
                <w:ilvl w:val="0"/>
                <w:numId w:val="39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ind w:left="0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দায়িত্বপ্রাপ্ত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মন্ত্রণালয়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/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বিভাগসমূহের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কর্মসম্পাদন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ব্যবস্থাপনা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অভিযোগ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ব্যবস্থাপনা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জাতীয়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শুদ্ধাচার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কৌশল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সিটিজেনস্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‌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চার্টার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প্রভৃতি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বাস্তবায়ন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সংক্রান্ত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কাজ</w:t>
            </w:r>
            <w:r w:rsidRPr="000F33BA">
              <w:rPr>
                <w:rFonts w:ascii="Nikosh" w:eastAsia="Nikosh" w:hAnsi="Nikosh" w:cs="Nikosh"/>
                <w:sz w:val="24"/>
                <w:szCs w:val="24"/>
              </w:rPr>
              <w:t xml:space="preserve">;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এবং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DB25D6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0" w:rsidRPr="000F33BA" w:rsidRDefault="00A848B0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FC1606" w:rsidRPr="000F33BA" w:rsidTr="006F649C">
        <w:trPr>
          <w:gridBefore w:val="1"/>
          <w:wBefore w:w="49" w:type="dxa"/>
          <w:jc w:val="center"/>
        </w:trPr>
        <w:tc>
          <w:tcPr>
            <w:tcW w:w="101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1606" w:rsidRPr="000F33BA" w:rsidRDefault="00FC1606" w:rsidP="00932D8A">
            <w:pPr>
              <w:jc w:val="left"/>
              <w:rPr>
                <w:rFonts w:ascii="Nikosh" w:eastAsia="Nikosh" w:hAnsi="Nikosh" w:cs="Nikosh"/>
                <w:color w:val="FF0000"/>
                <w:sz w:val="24"/>
                <w:szCs w:val="24"/>
              </w:rPr>
            </w:pPr>
            <w:r w:rsidRPr="00932D8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ই</w:t>
            </w:r>
            <w:r w:rsidRPr="00932D8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-</w:t>
            </w:r>
            <w:r w:rsidRPr="00932D8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গভর্নেন্স</w:t>
            </w:r>
            <w:r w:rsidRPr="00932D8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-</w:t>
            </w:r>
            <w:r w:rsidRPr="00932D8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২</w:t>
            </w:r>
            <w:r w:rsidRPr="00932D8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932D8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শাখা</w:t>
            </w:r>
            <w:r w:rsidR="00932D8A">
              <w:rPr>
                <w:rFonts w:ascii="Nikosh" w:hAnsi="Nikosh" w:cs="Nikosh"/>
                <w:color w:val="FF0000"/>
                <w:sz w:val="24"/>
                <w:szCs w:val="24"/>
              </w:rPr>
              <w:t xml:space="preserve"> </w:t>
            </w:r>
          </w:p>
        </w:tc>
      </w:tr>
      <w:tr w:rsidR="006865D6" w:rsidRPr="000F33BA" w:rsidTr="006F649C">
        <w:trPr>
          <w:gridBefore w:val="1"/>
          <w:wBefore w:w="49" w:type="dxa"/>
          <w:jc w:val="center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7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276" w:lineRule="auto"/>
              <w:ind w:left="72" w:right="75"/>
              <w:textAlignment w:val="baseline"/>
              <w:rPr>
                <w:rFonts w:ascii="NikoshBAN" w:hAnsi="NikoshBAN" w:cs="NikoshBAN"/>
                <w:sz w:val="24"/>
                <w:szCs w:val="24"/>
              </w:rPr>
            </w:pP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সকল মন্ত্রণালয়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বিভাগ ও এর আওতাধীন দপ্তরসমূহে আইসিটির ব্যবহার বৃদ্ধির মাধ্যমে সরকারি কার্যক্রম ও সেবা প্রদান প্রক্রিয়ায় উদ্ভাবনী প্রয়াস উৎসাহিতকরণ এবং এ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সংক্রান্ত নীতিমালার বাস্তবায়ন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পরিবীক্ষণ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Before w:val="1"/>
          <w:wBefore w:w="49" w:type="dxa"/>
          <w:jc w:val="center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7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276" w:lineRule="auto"/>
              <w:ind w:left="72" w:right="75"/>
              <w:textAlignment w:val="baseline"/>
              <w:rPr>
                <w:rFonts w:ascii="NikoshBAN" w:hAnsi="NikoshBAN" w:cs="NikoshBAN"/>
                <w:sz w:val="24"/>
                <w:szCs w:val="24"/>
              </w:rPr>
            </w:pP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 xml:space="preserve">তথ্য ও যোগাযোগ প্রযুক্তির ব্যবহার সম্প্রসারণের লক্ষ্যে 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lastRenderedPageBreak/>
              <w:t>সভা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কর্মশালা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সেমিনার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সম্মেলন ও উপযুক্ত প্রশিক্ষণের আয়োজন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পূর্ণ ক্ষমতা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Before w:val="1"/>
          <w:wBefore w:w="49" w:type="dxa"/>
          <w:jc w:val="center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7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276" w:lineRule="auto"/>
              <w:ind w:left="72" w:right="75"/>
              <w:textAlignment w:val="baseline"/>
              <w:rPr>
                <w:rFonts w:ascii="NikoshBAN" w:hAnsi="NikoshBAN" w:cs="NikoshBAN"/>
                <w:sz w:val="24"/>
                <w:szCs w:val="24"/>
              </w:rPr>
            </w:pP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ই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গভর্নেন্স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সংক্রান্ত উত্তম চর্চাসমূহ বাস্তবায়নের উদ্যোগ গ্রহণ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Before w:val="1"/>
          <w:wBefore w:w="49" w:type="dxa"/>
          <w:jc w:val="center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7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276" w:lineRule="auto"/>
              <w:ind w:left="72" w:right="75"/>
              <w:textAlignment w:val="baseline"/>
              <w:rPr>
                <w:rFonts w:ascii="NikoshBAN" w:hAnsi="NikoshBAN" w:cs="NikoshBAN"/>
                <w:sz w:val="24"/>
                <w:szCs w:val="24"/>
              </w:rPr>
            </w:pP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মন্ত্রিপরিষদ বিভাগ এবং অন্যান্য মন্ত্রণালয়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বিভাগে ইনোভেশন টিম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সংশ্লিষ্ট যাবতীয় কার্যক্রমের সমন্বয়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Before w:val="1"/>
          <w:wBefore w:w="49" w:type="dxa"/>
          <w:jc w:val="center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7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276" w:lineRule="auto"/>
              <w:ind w:left="72" w:right="75"/>
              <w:textAlignment w:val="baseline"/>
              <w:rPr>
                <w:rFonts w:ascii="NikoshBAN" w:hAnsi="NikoshBAN" w:cs="NikoshBAN"/>
                <w:sz w:val="24"/>
                <w:szCs w:val="24"/>
              </w:rPr>
            </w:pP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ভূমি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সেবা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সংক্রান্ত বিভিন্ন উদ্যোগসমূহের সমন্বয় সাধন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Before w:val="1"/>
          <w:wBefore w:w="49" w:type="dxa"/>
          <w:jc w:val="center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7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276" w:lineRule="auto"/>
              <w:ind w:left="72" w:right="75"/>
              <w:textAlignment w:val="baseline"/>
              <w:rPr>
                <w:rFonts w:ascii="NikoshBAN" w:hAnsi="NikoshBAN" w:cs="NikoshBAN"/>
                <w:sz w:val="24"/>
                <w:szCs w:val="24"/>
              </w:rPr>
            </w:pP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সেবাপদ্ধতি সহজীকরণ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সংক্রান্ত কাজ সমন্বয়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Before w:val="1"/>
          <w:wBefore w:w="49" w:type="dxa"/>
          <w:jc w:val="center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7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276" w:lineRule="auto"/>
              <w:ind w:left="72" w:right="75"/>
              <w:textAlignment w:val="baseline"/>
              <w:rPr>
                <w:rFonts w:ascii="NikoshBAN" w:hAnsi="NikoshBAN" w:cs="NikoshBAN"/>
                <w:sz w:val="24"/>
                <w:szCs w:val="24"/>
              </w:rPr>
            </w:pPr>
            <w:r w:rsidRPr="000F33BA">
              <w:rPr>
                <w:sz w:val="24"/>
                <w:szCs w:val="24"/>
              </w:rPr>
              <w:t>Open Government Data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 xml:space="preserve"> সম্পর্কিত কাজ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Before w:val="1"/>
          <w:wBefore w:w="49" w:type="dxa"/>
          <w:jc w:val="center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7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spacing w:line="276" w:lineRule="auto"/>
              <w:ind w:left="52" w:right="75"/>
              <w:textAlignment w:val="baseline"/>
              <w:rPr>
                <w:rFonts w:ascii="NikoshBAN" w:hAnsi="NikoshBAN" w:cs="NikoshBAN"/>
                <w:sz w:val="24"/>
                <w:szCs w:val="24"/>
              </w:rPr>
            </w:pP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সকল বিভাগ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জেলা ও উপজেলা পর্যায়ে ই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ফাইল বাস্তবায়ন ও সম্প্রসারণে সমন্বয় সাধন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Before w:val="1"/>
          <w:wBefore w:w="49" w:type="dxa"/>
          <w:jc w:val="center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7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932D8A">
            <w:pPr>
              <w:ind w:left="52" w:right="75"/>
              <w:textAlignment w:val="baseline"/>
              <w:rPr>
                <w:rFonts w:ascii="NikoshBAN" w:hAnsi="NikoshBAN" w:cs="NikoshBAN"/>
                <w:sz w:val="24"/>
                <w:szCs w:val="24"/>
              </w:rPr>
            </w:pP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ইউনিয়ন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পৌরসভা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সিটি কর্পোরেশনের ডিজিটাল সেন্টারসমূহের কার্যক্রম পরিবীক্ষণ এবং এ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সংক্রান্ত মাসিক প্রতিবেদন প্রণয়ন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Before w:val="1"/>
          <w:wBefore w:w="49" w:type="dxa"/>
          <w:jc w:val="center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7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932D8A">
            <w:pPr>
              <w:ind w:left="52" w:right="75"/>
              <w:textAlignment w:val="baseline"/>
              <w:rPr>
                <w:rFonts w:ascii="NikoshBAN" w:hAnsi="NikoshBAN" w:cs="NikoshBAN"/>
                <w:sz w:val="24"/>
                <w:szCs w:val="24"/>
              </w:rPr>
            </w:pP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মন্ত্রণালয়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বিভাগ এবং অন্যান্য প্রতিষ্ঠানের সঙ্গে সমঝোতা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 xml:space="preserve">চুক্তি স্বাক্ষরের 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lastRenderedPageBreak/>
              <w:t>মাধ্যমে প্রাপ্ত বরাদ্দ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সংক্রান্ত কাজ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lastRenderedPageBreak/>
              <w:t>-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Before w:val="1"/>
          <w:wBefore w:w="49" w:type="dxa"/>
          <w:jc w:val="center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7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932D8A">
            <w:pPr>
              <w:ind w:left="52" w:right="75"/>
              <w:textAlignment w:val="baseline"/>
              <w:rPr>
                <w:rFonts w:ascii="NikoshBAN" w:hAnsi="NikoshBAN" w:cs="NikoshBAN"/>
                <w:sz w:val="24"/>
                <w:szCs w:val="24"/>
              </w:rPr>
            </w:pP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মন্ত্রণালয়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বিভাগ এবং মাঠপর্যায়ের অফিসসমূহে তথ্য ও যোগাযোগ প্রযুক্তির ব্যবহার বৃদ্ধি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সংশ্লিষ্ট প্রশিক্ষণের ব্যবস্থাকরণ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6865D6" w:rsidRPr="000F33BA" w:rsidTr="006F649C">
        <w:trPr>
          <w:gridBefore w:val="1"/>
          <w:wBefore w:w="49" w:type="dxa"/>
          <w:jc w:val="center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pStyle w:val="Title"/>
              <w:numPr>
                <w:ilvl w:val="0"/>
                <w:numId w:val="37"/>
              </w:numPr>
              <w:ind w:left="1152"/>
              <w:rPr>
                <w:rStyle w:val="StyleComplex14ptBold"/>
                <w:rFonts w:ascii="NikoshBAN" w:eastAsia="NikoshBAN" w:hAnsi="NikoshBAN" w:cs="NikoshBAN"/>
                <w:bCs w:val="0"/>
                <w:sz w:val="24"/>
                <w:szCs w:val="24"/>
                <w:cs/>
                <w:lang w:bidi="bn-BD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932D8A">
            <w:pPr>
              <w:ind w:left="52" w:right="-80"/>
              <w:jc w:val="left"/>
              <w:textAlignment w:val="baseline"/>
              <w:rPr>
                <w:rFonts w:ascii="NikoshBAN" w:hAnsi="NikoshBAN" w:cs="NikoshBAN"/>
                <w:sz w:val="24"/>
                <w:szCs w:val="24"/>
              </w:rPr>
            </w:pP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বাংলাদেশ জাতীয় তথ্য বাতায়নের আওতায় প্র</w:t>
            </w:r>
            <w:r w:rsidR="00932D8A">
              <w:rPr>
                <w:rFonts w:ascii="NikoshBAN" w:hAnsi="NikoshBAN" w:cs="NikoshBAN"/>
                <w:sz w:val="24"/>
                <w:szCs w:val="24"/>
                <w:cs/>
              </w:rPr>
              <w:t>স্তুতকৃত সকল সরকারি ওয়েবসাইট</w:t>
            </w:r>
            <w:r w:rsidR="00932D8A">
              <w:rPr>
                <w:rFonts w:ascii="NikoshBAN" w:hAnsi="NikoshBAN" w:cs="NikoshBAN"/>
                <w:sz w:val="24"/>
                <w:szCs w:val="24"/>
              </w:rPr>
              <w:t>-</w:t>
            </w:r>
            <w:r w:rsidR="00932D8A">
              <w:rPr>
                <w:rFonts w:ascii="NikoshBAN" w:hAnsi="NikoshBAN" w:cs="NikoshBAN"/>
                <w:sz w:val="24"/>
                <w:szCs w:val="24"/>
                <w:cs/>
              </w:rPr>
              <w:t xml:space="preserve">এর </w:t>
            </w:r>
            <w:r w:rsidRPr="000F33BA">
              <w:rPr>
                <w:rFonts w:ascii="NikoshBAN" w:hAnsi="NikoshBAN" w:cs="NikoshBAN"/>
                <w:sz w:val="24"/>
                <w:szCs w:val="24"/>
                <w:cs/>
              </w:rPr>
              <w:t>কনটেন্ট হালনাগাদকরণ কার্যক্রম সমন্বয় সাধন</w:t>
            </w:r>
            <w:r w:rsidRPr="000F33BA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D6" w:rsidRPr="000F33BA" w:rsidRDefault="006865D6" w:rsidP="006865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</w:tbl>
    <w:p w:rsidR="00B961D0" w:rsidRPr="000F33BA" w:rsidRDefault="00B961D0" w:rsidP="00590318">
      <w:pPr>
        <w:rPr>
          <w:sz w:val="24"/>
          <w:szCs w:val="24"/>
        </w:rPr>
      </w:pPr>
    </w:p>
    <w:p w:rsidR="00502564" w:rsidRPr="000F33BA" w:rsidRDefault="00502564">
      <w:pPr>
        <w:rPr>
          <w:sz w:val="24"/>
          <w:szCs w:val="24"/>
        </w:rPr>
      </w:pPr>
      <w:r w:rsidRPr="000F33BA">
        <w:rPr>
          <w:sz w:val="24"/>
          <w:szCs w:val="24"/>
        </w:rPr>
        <w:t xml:space="preserve">   </w:t>
      </w:r>
    </w:p>
    <w:tbl>
      <w:tblPr>
        <w:tblW w:w="10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1" w:type="dxa"/>
          <w:left w:w="130" w:type="dxa"/>
          <w:bottom w:w="101" w:type="dxa"/>
          <w:right w:w="101" w:type="dxa"/>
        </w:tblCellMar>
        <w:tblLook w:val="01E0" w:firstRow="1" w:lastRow="1" w:firstColumn="1" w:lastColumn="1" w:noHBand="0" w:noVBand="0"/>
      </w:tblPr>
      <w:tblGrid>
        <w:gridCol w:w="528"/>
        <w:gridCol w:w="2340"/>
        <w:gridCol w:w="990"/>
        <w:gridCol w:w="1080"/>
        <w:gridCol w:w="900"/>
        <w:gridCol w:w="810"/>
        <w:gridCol w:w="900"/>
        <w:gridCol w:w="720"/>
        <w:gridCol w:w="1080"/>
        <w:gridCol w:w="816"/>
      </w:tblGrid>
      <w:tr w:rsidR="00502564" w:rsidRPr="000F33BA" w:rsidTr="00952878">
        <w:trPr>
          <w:cantSplit/>
          <w:trHeight w:val="146"/>
          <w:tblHeader/>
          <w:jc w:val="center"/>
        </w:trPr>
        <w:tc>
          <w:tcPr>
            <w:tcW w:w="10164" w:type="dxa"/>
            <w:gridSpan w:val="10"/>
            <w:shd w:val="clear" w:color="auto" w:fill="D9D9D9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hAnsi="Nikosh" w:cs="Nikosh"/>
                <w:bCs/>
                <w:sz w:val="24"/>
                <w:szCs w:val="24"/>
              </w:rPr>
              <w:br w:type="page"/>
            </w:r>
            <w:r w:rsidRPr="000F33BA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সংস্কার অনুবিভাগ</w:t>
            </w:r>
            <w:r w:rsidR="00EB1AA6" w:rsidRPr="000F33BA">
              <w:rPr>
                <w:rFonts w:ascii="Nikosh" w:hAnsi="Nikosh" w:cs="Nikosh"/>
                <w:b/>
                <w:bCs/>
                <w:sz w:val="24"/>
                <w:szCs w:val="24"/>
                <w:specVanish/>
              </w:rPr>
              <w:fldChar w:fldCharType="begin"/>
            </w:r>
            <w:r w:rsidRPr="000F33BA">
              <w:rPr>
                <w:rFonts w:ascii="Nikosh" w:hAnsi="Nikosh" w:cs="Nikosh"/>
                <w:b/>
                <w:bCs/>
                <w:sz w:val="24"/>
                <w:szCs w:val="24"/>
                <w:specVanish/>
              </w:rPr>
              <w:instrText xml:space="preserve"> TC "</w:instrText>
            </w:r>
            <w:r w:rsidRPr="000F33BA">
              <w:rPr>
                <w:rFonts w:ascii="Nikosh" w:hAnsi="Nikosh" w:cs="Nikosh"/>
                <w:b/>
                <w:bCs/>
                <w:sz w:val="24"/>
                <w:szCs w:val="24"/>
                <w:cs/>
                <w:specVanish/>
              </w:rPr>
              <w:instrText>কমিটি ও অর্থনৈতিক অনুবিভাগ</w:instrText>
            </w:r>
            <w:r w:rsidRPr="000F33BA">
              <w:rPr>
                <w:rFonts w:ascii="Nikosh" w:hAnsi="Nikosh" w:cs="Nikosh"/>
                <w:b/>
                <w:bCs/>
                <w:sz w:val="24"/>
                <w:szCs w:val="24"/>
                <w:specVanish/>
              </w:rPr>
              <w:instrText xml:space="preserve">" \f C \l "2" </w:instrText>
            </w:r>
            <w:r w:rsidR="00EB1AA6" w:rsidRPr="000F33BA">
              <w:rPr>
                <w:rFonts w:ascii="Nikosh" w:hAnsi="Nikosh" w:cs="Nikosh"/>
                <w:b/>
                <w:bCs/>
                <w:sz w:val="24"/>
                <w:szCs w:val="24"/>
                <w:specVanish/>
              </w:rPr>
              <w:fldChar w:fldCharType="end"/>
            </w:r>
          </w:p>
        </w:tc>
      </w:tr>
      <w:tr w:rsidR="00502564" w:rsidRPr="000F33BA" w:rsidTr="00952878">
        <w:trPr>
          <w:cantSplit/>
          <w:trHeight w:val="177"/>
          <w:tblHeader/>
          <w:jc w:val="center"/>
        </w:trPr>
        <w:tc>
          <w:tcPr>
            <w:tcW w:w="528" w:type="dxa"/>
            <w:vMerge w:val="restart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ক্রম</w:t>
            </w:r>
          </w:p>
        </w:tc>
        <w:tc>
          <w:tcPr>
            <w:tcW w:w="2340" w:type="dxa"/>
            <w:vMerge w:val="restart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বিষয়</w:t>
            </w:r>
          </w:p>
        </w:tc>
        <w:tc>
          <w:tcPr>
            <w:tcW w:w="7296" w:type="dxa"/>
            <w:gridSpan w:val="8"/>
          </w:tcPr>
          <w:p w:rsidR="00502564" w:rsidRPr="000F33BA" w:rsidRDefault="00502564" w:rsidP="0095287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অর্পিত ক্ষমতা/দায়িত্বের পর্যায়</w:t>
            </w:r>
          </w:p>
        </w:tc>
      </w:tr>
      <w:tr w:rsidR="00502564" w:rsidRPr="000F33BA" w:rsidTr="000C6205">
        <w:trPr>
          <w:cantSplit/>
          <w:trHeight w:val="681"/>
          <w:tblHeader/>
          <w:jc w:val="center"/>
        </w:trPr>
        <w:tc>
          <w:tcPr>
            <w:tcW w:w="528" w:type="dxa"/>
            <w:vMerge/>
            <w:vAlign w:val="center"/>
          </w:tcPr>
          <w:p w:rsidR="00502564" w:rsidRPr="000F33BA" w:rsidRDefault="00502564" w:rsidP="00952878">
            <w:pPr>
              <w:pStyle w:val="Title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  <w:vMerge/>
            <w:vAlign w:val="center"/>
          </w:tcPr>
          <w:p w:rsidR="00502564" w:rsidRPr="000F33BA" w:rsidRDefault="00502564" w:rsidP="00952878">
            <w:pPr>
              <w:pStyle w:val="Title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মন্ত্রিপরিষদ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সচিব</w:t>
            </w:r>
          </w:p>
        </w:tc>
        <w:tc>
          <w:tcPr>
            <w:tcW w:w="108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সচিব</w:t>
            </w:r>
            <w:r w:rsidR="00677503" w:rsidRPr="000F33B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,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সমন্বয় ও সংস্কার</w:t>
            </w:r>
          </w:p>
        </w:tc>
        <w:tc>
          <w:tcPr>
            <w:tcW w:w="90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 xml:space="preserve">অতিরিক্ত/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rtl/>
                <w:cs/>
              </w:rPr>
              <w:t>যুগ্মসচিব</w:t>
            </w:r>
          </w:p>
        </w:tc>
        <w:tc>
          <w:tcPr>
            <w:tcW w:w="81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উপসচিব</w:t>
            </w:r>
          </w:p>
        </w:tc>
        <w:tc>
          <w:tcPr>
            <w:tcW w:w="900" w:type="dxa"/>
            <w:vAlign w:val="center"/>
          </w:tcPr>
          <w:p w:rsidR="00502564" w:rsidRPr="000F33BA" w:rsidRDefault="00502564" w:rsidP="00952878">
            <w:pPr>
              <w:jc w:val="center"/>
              <w:rPr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সিস্টেম এনালিস্ট</w:t>
            </w:r>
          </w:p>
        </w:tc>
        <w:tc>
          <w:tcPr>
            <w:tcW w:w="720" w:type="dxa"/>
          </w:tcPr>
          <w:p w:rsidR="00502564" w:rsidRPr="000F33BA" w:rsidRDefault="00502564" w:rsidP="0095287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প্রোগ্রামার</w:t>
            </w:r>
          </w:p>
        </w:tc>
        <w:tc>
          <w:tcPr>
            <w:tcW w:w="1080" w:type="dxa"/>
          </w:tcPr>
          <w:p w:rsidR="00502564" w:rsidRPr="000F33BA" w:rsidRDefault="00502564" w:rsidP="0095287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মেইন্টেন্যান্স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ইঞ্জিনিয়ার</w:t>
            </w:r>
          </w:p>
        </w:tc>
        <w:tc>
          <w:tcPr>
            <w:tcW w:w="816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সহকারী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সিস্টেম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এনালিস্ট</w:t>
            </w:r>
          </w:p>
        </w:tc>
      </w:tr>
      <w:tr w:rsidR="00502564" w:rsidRPr="000F33BA" w:rsidTr="00952878">
        <w:trPr>
          <w:cantSplit/>
          <w:trHeight w:val="78"/>
          <w:tblHeader/>
          <w:jc w:val="center"/>
        </w:trPr>
        <w:tc>
          <w:tcPr>
            <w:tcW w:w="10164" w:type="dxa"/>
            <w:gridSpan w:val="10"/>
            <w:shd w:val="clear" w:color="auto" w:fill="C0C0C0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 w:rsidRPr="000F33BA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আইসিটি সেল </w:t>
            </w:r>
            <w:r w:rsidR="00EB1AA6" w:rsidRPr="000F33BA">
              <w:rPr>
                <w:rFonts w:ascii="Nikosh" w:hAnsi="Nikosh" w:cs="Nikosh"/>
                <w:b/>
                <w:bCs/>
                <w:sz w:val="24"/>
                <w:szCs w:val="24"/>
                <w:specVanish/>
              </w:rPr>
              <w:fldChar w:fldCharType="begin"/>
            </w:r>
            <w:r w:rsidRPr="000F33BA">
              <w:rPr>
                <w:rFonts w:ascii="Nikosh" w:hAnsi="Nikosh" w:cs="Nikosh"/>
                <w:b/>
                <w:bCs/>
                <w:sz w:val="24"/>
                <w:szCs w:val="24"/>
                <w:specVanish/>
              </w:rPr>
              <w:instrText xml:space="preserve"> TC "</w:instrText>
            </w:r>
            <w:r w:rsidRPr="000F33BA">
              <w:rPr>
                <w:rFonts w:ascii="Nikosh" w:hAnsi="Nikosh" w:cs="Nikosh"/>
                <w:b/>
                <w:bCs/>
                <w:sz w:val="24"/>
                <w:szCs w:val="24"/>
                <w:cs/>
                <w:specVanish/>
              </w:rPr>
              <w:instrText>কমিটি গঠন</w:instrText>
            </w:r>
            <w:r w:rsidRPr="000F33BA">
              <w:rPr>
                <w:rFonts w:ascii="Nikosh" w:hAnsi="Nikosh" w:cs="Nikosh"/>
                <w:b/>
                <w:bCs/>
                <w:sz w:val="24"/>
                <w:szCs w:val="24"/>
                <w:specVanish/>
              </w:rPr>
              <w:instrText xml:space="preserve">" \f C \l "3" </w:instrText>
            </w:r>
            <w:r w:rsidR="00EB1AA6" w:rsidRPr="000F33BA">
              <w:rPr>
                <w:rFonts w:ascii="Nikosh" w:hAnsi="Nikosh" w:cs="Nikosh"/>
                <w:b/>
                <w:bCs/>
                <w:sz w:val="24"/>
                <w:szCs w:val="24"/>
                <w:specVanish/>
              </w:rPr>
              <w:fldChar w:fldCharType="end"/>
            </w:r>
          </w:p>
        </w:tc>
      </w:tr>
      <w:tr w:rsidR="00502564" w:rsidRPr="000F33BA" w:rsidTr="000C6205">
        <w:trPr>
          <w:cantSplit/>
          <w:trHeight w:val="146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502564" w:rsidRPr="000F33BA" w:rsidRDefault="00502564" w:rsidP="00952878">
            <w:pPr>
              <w:pStyle w:val="Title"/>
              <w:numPr>
                <w:ilvl w:val="0"/>
                <w:numId w:val="20"/>
              </w:numPr>
              <w:ind w:left="432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  <w:shd w:val="clear" w:color="auto" w:fill="auto"/>
          </w:tcPr>
          <w:p w:rsidR="00502564" w:rsidRPr="000F33BA" w:rsidRDefault="00502564" w:rsidP="00952878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মন্ত্রিপরিষদ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বিভাগ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এবং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এর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অধিক্ষেত্রে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তথ্য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ও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যোগাযোগ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প্রযুক্তি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সম্পর্কিত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যাবতীয়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কারিগরি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কাজ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তথা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হার্ডওয়্যার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সফট্ওয়্যার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নেটওয়ার্ক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সার্ভার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ইন্টারনেট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এবং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ওয়েবসাইট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ব্যবস্থাপনা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এবং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এ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সংক্রান্ত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বাজেট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ও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পরিকল্পনা</w:t>
            </w:r>
            <w:r w:rsidRPr="000F33B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b/>
                <w:sz w:val="24"/>
                <w:szCs w:val="24"/>
                <w:cs/>
              </w:rPr>
              <w:t>প্রণয়ন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81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502564" w:rsidRPr="000F33BA" w:rsidRDefault="00502564" w:rsidP="00952878">
            <w:pPr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502564" w:rsidRPr="000F33BA" w:rsidTr="000C6205">
        <w:trPr>
          <w:cantSplit/>
          <w:trHeight w:val="146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502564" w:rsidRPr="000F33BA" w:rsidRDefault="00502564" w:rsidP="00952878">
            <w:pPr>
              <w:pStyle w:val="Title"/>
              <w:numPr>
                <w:ilvl w:val="0"/>
                <w:numId w:val="20"/>
              </w:numPr>
              <w:ind w:left="432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  <w:shd w:val="clear" w:color="auto" w:fill="auto"/>
          </w:tcPr>
          <w:p w:rsidR="00502564" w:rsidRPr="000F33BA" w:rsidRDefault="00502564" w:rsidP="0073122C">
            <w:pPr>
              <w:ind w:left="-4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মন্ত্রিপরিষদ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বিভিন্ন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0F33BA">
              <w:rPr>
                <w:rFonts w:ascii="Nikosh" w:hAnsi="Nikosh" w:cs="Nikosh"/>
                <w:sz w:val="24"/>
                <w:szCs w:val="24"/>
              </w:rPr>
              <w:t>/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অধিশাখার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সফট</w:t>
            </w:r>
            <w:r w:rsidRPr="000F33BA">
              <w:rPr>
                <w:rFonts w:ascii="Nikosh" w:hAnsi="Nikosh" w:cs="Nikosh"/>
                <w:sz w:val="24"/>
                <w:szCs w:val="24"/>
              </w:rPr>
              <w:t>‌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ওয়্যার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তৈরি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প্রোগ্রাম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ইন্সটলেশন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ইত্যাদি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সম্পাদন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যন্ত্রপাতির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টেকনিক্যাল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70EB8"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স্পে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সিফিকেশন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প্রস্তুতকরণ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81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502564" w:rsidRPr="000F33BA" w:rsidTr="000C6205">
        <w:trPr>
          <w:cantSplit/>
          <w:trHeight w:val="146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502564" w:rsidRPr="000F33BA" w:rsidRDefault="00502564" w:rsidP="00952878">
            <w:pPr>
              <w:pStyle w:val="Title"/>
              <w:numPr>
                <w:ilvl w:val="0"/>
                <w:numId w:val="20"/>
              </w:numPr>
              <w:ind w:left="432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  <w:shd w:val="clear" w:color="auto" w:fill="auto"/>
          </w:tcPr>
          <w:p w:rsidR="00502564" w:rsidRPr="000F33BA" w:rsidRDefault="00502564" w:rsidP="0073122C">
            <w:pPr>
              <w:ind w:left="-4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মন্ত্রিপরিষদ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স্থাপিত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ভিডিও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কনফারেন্সিং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কারিগরি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কাজ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সম্পাদন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02564" w:rsidRPr="000F33BA" w:rsidRDefault="000C6205" w:rsidP="000C6205">
            <w:pPr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72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502564" w:rsidRPr="000F33BA" w:rsidRDefault="000C6205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502564" w:rsidRPr="000F33BA" w:rsidTr="000C6205">
        <w:trPr>
          <w:cantSplit/>
          <w:trHeight w:val="146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502564" w:rsidRPr="000F33BA" w:rsidRDefault="00502564" w:rsidP="00952878">
            <w:pPr>
              <w:pStyle w:val="Title"/>
              <w:numPr>
                <w:ilvl w:val="0"/>
                <w:numId w:val="20"/>
              </w:numPr>
              <w:ind w:left="432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  <w:shd w:val="clear" w:color="auto" w:fill="auto"/>
          </w:tcPr>
          <w:p w:rsidR="00502564" w:rsidRPr="000F33BA" w:rsidRDefault="00502564" w:rsidP="0073122C">
            <w:pPr>
              <w:ind w:left="-4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মন্ত্রিপরিষদ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0F33BA">
              <w:rPr>
                <w:rFonts w:ascii="Nikosh" w:hAnsi="Nikosh" w:cs="Nikosh"/>
                <w:sz w:val="24"/>
                <w:szCs w:val="24"/>
              </w:rPr>
              <w:t>/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কর্মচারীগণের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কোর্স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প্রণয়ন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90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02564" w:rsidRPr="000F33BA" w:rsidTr="000C6205">
        <w:trPr>
          <w:cantSplit/>
          <w:trHeight w:val="146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502564" w:rsidRPr="000F33BA" w:rsidRDefault="00502564" w:rsidP="00952878">
            <w:pPr>
              <w:pStyle w:val="Title"/>
              <w:numPr>
                <w:ilvl w:val="0"/>
                <w:numId w:val="20"/>
              </w:numPr>
              <w:ind w:left="432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  <w:shd w:val="clear" w:color="auto" w:fill="auto"/>
          </w:tcPr>
          <w:p w:rsidR="00502564" w:rsidRPr="000F33BA" w:rsidRDefault="00502564" w:rsidP="0073122C">
            <w:pPr>
              <w:pStyle w:val="NormalWeb"/>
              <w:spacing w:line="242" w:lineRule="atLeast"/>
              <w:ind w:left="-40" w:right="58"/>
              <w:textAlignment w:val="baseline"/>
              <w:rPr>
                <w:rFonts w:ascii="Nikosh" w:hAnsi="Nikosh" w:cs="Nikosh"/>
              </w:rPr>
            </w:pPr>
            <w:r w:rsidRPr="000F33BA">
              <w:rPr>
                <w:rFonts w:ascii="Nikosh" w:hAnsi="Nikosh" w:cs="Nikosh"/>
                <w:cs/>
                <w:lang w:bidi="bn-IN"/>
              </w:rPr>
              <w:t>মন্ত্রিপরিষদ বিভাগে ইলেক্ট্রনিক ডাক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ডিজিটাল সিগনেচার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ইলেক্ট্রনিক ফাইল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ইলেক্ট্রনিক রেকর্ড কিপিং প্রভৃতি  বাস্তবায়নে সমন্বয়</w:t>
            </w:r>
            <w:r w:rsidRPr="000F33BA">
              <w:rPr>
                <w:rFonts w:ascii="Nikosh" w:hAnsi="Nikosh" w:cs="Nikosh"/>
              </w:rPr>
              <w:t>-</w:t>
            </w:r>
            <w:r w:rsidRPr="000F33BA">
              <w:rPr>
                <w:rFonts w:ascii="Nikosh" w:hAnsi="Nikosh" w:cs="Nikosh"/>
                <w:cs/>
                <w:lang w:bidi="bn-IN"/>
              </w:rPr>
              <w:t>সাধন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90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02564" w:rsidRPr="000F33BA" w:rsidTr="000C6205">
        <w:trPr>
          <w:cantSplit/>
          <w:trHeight w:val="146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502564" w:rsidRPr="000F33BA" w:rsidRDefault="00502564" w:rsidP="00952878">
            <w:pPr>
              <w:pStyle w:val="Title"/>
              <w:numPr>
                <w:ilvl w:val="0"/>
                <w:numId w:val="20"/>
              </w:numPr>
              <w:ind w:left="432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  <w:shd w:val="clear" w:color="auto" w:fill="auto"/>
          </w:tcPr>
          <w:p w:rsidR="00502564" w:rsidRPr="000F33BA" w:rsidRDefault="00502564" w:rsidP="00E61EB9">
            <w:pPr>
              <w:pStyle w:val="NormalWeb"/>
              <w:spacing w:line="242" w:lineRule="atLeast"/>
              <w:ind w:left="-40" w:right="58"/>
              <w:textAlignment w:val="baseline"/>
              <w:rPr>
                <w:rFonts w:ascii="Nikosh" w:hAnsi="Nikosh" w:cs="Nikosh"/>
              </w:rPr>
            </w:pPr>
            <w:r w:rsidRPr="000F33BA">
              <w:rPr>
                <w:rFonts w:ascii="Nikosh" w:hAnsi="Nikosh" w:cs="Nikosh"/>
                <w:cs/>
                <w:lang w:bidi="bn-IN"/>
              </w:rPr>
              <w:t>মন্ত্রিপরিষদ বিভাগের বিভিন্ন শাখা</w:t>
            </w:r>
            <w:r w:rsidRPr="000F33BA">
              <w:rPr>
                <w:rFonts w:ascii="Nikosh" w:hAnsi="Nikosh" w:cs="Nikosh"/>
              </w:rPr>
              <w:t>/</w:t>
            </w:r>
            <w:r w:rsidRPr="000F33BA">
              <w:rPr>
                <w:rFonts w:ascii="Nikosh" w:hAnsi="Nikosh" w:cs="Nikosh"/>
                <w:cs/>
                <w:lang w:bidi="bn-IN"/>
              </w:rPr>
              <w:t>অধিশাখার চাহিদা অনুযায়ী সফট্ওয়্যার তৈরি ও প্রোগ্রাম ইন্সটলেশন ইত্যাদি কাজ সম্পাদন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108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02564" w:rsidRPr="000F33BA" w:rsidTr="000C6205">
        <w:trPr>
          <w:cantSplit/>
          <w:trHeight w:val="146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502564" w:rsidRPr="000F33BA" w:rsidRDefault="00502564" w:rsidP="00952878">
            <w:pPr>
              <w:pStyle w:val="Title"/>
              <w:numPr>
                <w:ilvl w:val="0"/>
                <w:numId w:val="20"/>
              </w:numPr>
              <w:ind w:left="432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  <w:shd w:val="clear" w:color="auto" w:fill="auto"/>
          </w:tcPr>
          <w:p w:rsidR="00502564" w:rsidRPr="000F33BA" w:rsidRDefault="00502564" w:rsidP="00E61EB9">
            <w:pPr>
              <w:pStyle w:val="NormalWeb"/>
              <w:spacing w:line="242" w:lineRule="atLeast"/>
              <w:ind w:left="-40" w:right="58"/>
              <w:textAlignment w:val="baseline"/>
              <w:rPr>
                <w:rFonts w:ascii="Nikosh" w:hAnsi="Nikosh" w:cs="Nikosh"/>
              </w:rPr>
            </w:pPr>
            <w:r w:rsidRPr="000F33BA">
              <w:rPr>
                <w:rFonts w:ascii="Nikosh" w:hAnsi="Nikosh" w:cs="Nikosh"/>
                <w:cs/>
                <w:lang w:bidi="bn-IN"/>
              </w:rPr>
              <w:t>মন্ত্রিপরিষদ বিভাগের প্রজ্ঞাপন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বিধি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নীতিমালা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পরিপত্র ইত্যাদি নিয়মিতভাবে ওয়েবসাইটে প্রকাশ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ওয়েবসাইট হালনাগাদকরণ এবং নিয়মিত ওয়েবসাইটের ডাটা ব্যাক</w:t>
            </w:r>
            <w:r w:rsidRPr="000F33BA">
              <w:rPr>
                <w:rFonts w:ascii="Nikosh" w:hAnsi="Nikosh" w:cs="Nikosh"/>
              </w:rPr>
              <w:t>-</w:t>
            </w:r>
            <w:r w:rsidRPr="000F33BA">
              <w:rPr>
                <w:rFonts w:ascii="Nikosh" w:hAnsi="Nikosh" w:cs="Nikosh"/>
                <w:cs/>
                <w:lang w:bidi="bn-IN"/>
              </w:rPr>
              <w:t>আপ নিশ্চিতকরণ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108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02564" w:rsidRPr="000F33BA" w:rsidTr="000C6205">
        <w:trPr>
          <w:cantSplit/>
          <w:trHeight w:val="146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502564" w:rsidRPr="000F33BA" w:rsidRDefault="00502564" w:rsidP="00952878">
            <w:pPr>
              <w:pStyle w:val="Title"/>
              <w:numPr>
                <w:ilvl w:val="0"/>
                <w:numId w:val="20"/>
              </w:numPr>
              <w:ind w:left="432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  <w:shd w:val="clear" w:color="auto" w:fill="auto"/>
          </w:tcPr>
          <w:p w:rsidR="00502564" w:rsidRPr="000F33BA" w:rsidRDefault="00502564" w:rsidP="00E61EB9">
            <w:pPr>
              <w:pStyle w:val="NormalWeb"/>
              <w:spacing w:line="242" w:lineRule="atLeast"/>
              <w:ind w:left="-40" w:right="58"/>
              <w:textAlignment w:val="baseline"/>
              <w:rPr>
                <w:rFonts w:ascii="Nikosh" w:hAnsi="Nikosh" w:cs="Nikosh"/>
              </w:rPr>
            </w:pPr>
            <w:r w:rsidRPr="000F33BA">
              <w:t>Information Exchange Management System (IEMS)</w:t>
            </w:r>
            <w:r w:rsidRPr="000F33BA">
              <w:rPr>
                <w:rFonts w:ascii="Nikosh" w:hAnsi="Nikosh" w:cs="Nikosh"/>
              </w:rPr>
              <w:t xml:space="preserve"> </w:t>
            </w:r>
            <w:r w:rsidRPr="000F33BA">
              <w:rPr>
                <w:rFonts w:ascii="Nikosh" w:hAnsi="Nikosh" w:cs="Nikosh"/>
                <w:cs/>
                <w:lang w:bidi="bn-IN"/>
              </w:rPr>
              <w:t xml:space="preserve">সফট্‌ওয়্যার ব্যবহার করে পাক্ষিক গোপনীয় প্রতিবেদন </w:t>
            </w:r>
            <w:r w:rsidRPr="000F33BA">
              <w:rPr>
                <w:rFonts w:ascii="Nikosh" w:hAnsi="Nikosh" w:cs="Nikosh"/>
              </w:rPr>
              <w:t>(</w:t>
            </w:r>
            <w:r w:rsidRPr="000F33BA">
              <w:rPr>
                <w:rFonts w:ascii="Nikosh" w:hAnsi="Nikosh" w:cs="Nikosh"/>
                <w:cs/>
                <w:lang w:bidi="bn-IN"/>
              </w:rPr>
              <w:t>এফসিআর</w:t>
            </w:r>
            <w:r w:rsidRPr="000F33BA">
              <w:rPr>
                <w:rFonts w:ascii="Nikosh" w:hAnsi="Nikosh" w:cs="Nikosh"/>
              </w:rPr>
              <w:t xml:space="preserve">) </w:t>
            </w:r>
            <w:r w:rsidRPr="000F33BA">
              <w:rPr>
                <w:rFonts w:ascii="Nikosh" w:hAnsi="Nikosh" w:cs="Nikosh"/>
                <w:cs/>
                <w:lang w:bidi="bn-IN"/>
              </w:rPr>
              <w:t>প্রস্তুতে কারিগরি সহযোগিতা প্রদানসহ সফট্‌ওয়্যারের ডাটা ব্যাক</w:t>
            </w:r>
            <w:r w:rsidRPr="000F33BA">
              <w:rPr>
                <w:rFonts w:ascii="Nikosh" w:hAnsi="Nikosh" w:cs="Nikosh"/>
              </w:rPr>
              <w:t>-</w:t>
            </w:r>
            <w:r w:rsidRPr="000F33BA">
              <w:rPr>
                <w:rFonts w:ascii="Nikosh" w:hAnsi="Nikosh" w:cs="Nikosh"/>
                <w:cs/>
                <w:lang w:bidi="bn-IN"/>
              </w:rPr>
              <w:t>আপ নিশ্চিতকরণ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02564" w:rsidRPr="000F33BA" w:rsidRDefault="00FE42CD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502564" w:rsidRPr="000F33BA" w:rsidRDefault="00FE42CD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08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02564" w:rsidRPr="000F33BA" w:rsidTr="000C6205">
        <w:trPr>
          <w:cantSplit/>
          <w:trHeight w:val="146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502564" w:rsidRPr="000F33BA" w:rsidRDefault="00502564" w:rsidP="00952878">
            <w:pPr>
              <w:pStyle w:val="Title"/>
              <w:numPr>
                <w:ilvl w:val="0"/>
                <w:numId w:val="20"/>
              </w:numPr>
              <w:ind w:left="432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  <w:shd w:val="clear" w:color="auto" w:fill="auto"/>
          </w:tcPr>
          <w:p w:rsidR="00502564" w:rsidRPr="000F33BA" w:rsidRDefault="00502564" w:rsidP="00E61EB9">
            <w:pPr>
              <w:pStyle w:val="NormalWeb"/>
              <w:spacing w:line="242" w:lineRule="atLeast"/>
              <w:ind w:left="-40" w:right="58"/>
              <w:textAlignment w:val="baseline"/>
              <w:rPr>
                <w:rFonts w:ascii="Nikosh" w:hAnsi="Nikosh" w:cs="Nikosh"/>
              </w:rPr>
            </w:pPr>
            <w:r w:rsidRPr="000F33BA">
              <w:rPr>
                <w:rFonts w:ascii="Nikosh" w:hAnsi="Nikosh" w:cs="Nikosh"/>
                <w:cs/>
                <w:lang w:bidi="bn-IN"/>
              </w:rPr>
              <w:t>মন্ত্রিপরিষদ বিভাগ কর্তৃক বাস্তবায়িত বিভিন্ন সফট্‌ওয়্যারের সোর্স কোডসহ ডাটাবেইজ রক্ষণাবেক্ষণ এবং নিয়মিত ব্যাক</w:t>
            </w:r>
            <w:r w:rsidRPr="000F33BA">
              <w:rPr>
                <w:rFonts w:ascii="Nikosh" w:hAnsi="Nikosh" w:cs="Nikosh"/>
              </w:rPr>
              <w:t>-</w:t>
            </w:r>
            <w:r w:rsidRPr="000F33BA">
              <w:rPr>
                <w:rFonts w:ascii="Nikosh" w:hAnsi="Nikosh" w:cs="Nikosh"/>
                <w:cs/>
                <w:lang w:bidi="bn-IN"/>
              </w:rPr>
              <w:t>আপ গ্রহণ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108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02564" w:rsidRPr="000F33BA" w:rsidTr="000C6205">
        <w:trPr>
          <w:cantSplit/>
          <w:trHeight w:val="146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502564" w:rsidRPr="000F33BA" w:rsidRDefault="00502564" w:rsidP="00952878">
            <w:pPr>
              <w:pStyle w:val="Title"/>
              <w:numPr>
                <w:ilvl w:val="0"/>
                <w:numId w:val="20"/>
              </w:numPr>
              <w:ind w:left="432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  <w:shd w:val="clear" w:color="auto" w:fill="auto"/>
          </w:tcPr>
          <w:p w:rsidR="00502564" w:rsidRPr="000F33BA" w:rsidRDefault="00502564" w:rsidP="00E61EB9">
            <w:pPr>
              <w:pStyle w:val="NormalWeb"/>
              <w:spacing w:line="315" w:lineRule="atLeast"/>
              <w:ind w:left="-40" w:right="75"/>
              <w:textAlignment w:val="baseline"/>
              <w:rPr>
                <w:rFonts w:ascii="Nikosh" w:hAnsi="Nikosh" w:cs="Nikosh"/>
              </w:rPr>
            </w:pPr>
            <w:r w:rsidRPr="000F33BA">
              <w:rPr>
                <w:rFonts w:ascii="Nikosh" w:hAnsi="Nikosh" w:cs="Nikosh"/>
                <w:cs/>
                <w:lang w:bidi="bn-IN"/>
              </w:rPr>
              <w:t>মন্ত্রিপরিষদ বিভাগের টিওএন্ডইভুক্ত কম্পিউটার সার্ভার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ডেস্কটপ কম্পিউটার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ল্যাপটপ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ট্যাবলেট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এন্টি</w:t>
            </w:r>
            <w:r w:rsidRPr="000F33BA">
              <w:rPr>
                <w:rFonts w:ascii="Nikosh" w:hAnsi="Nikosh" w:cs="Nikosh"/>
              </w:rPr>
              <w:t>-</w:t>
            </w:r>
            <w:r w:rsidRPr="000F33BA">
              <w:rPr>
                <w:rFonts w:ascii="Nikosh" w:hAnsi="Nikosh" w:cs="Nikosh"/>
                <w:cs/>
                <w:lang w:bidi="bn-IN"/>
              </w:rPr>
              <w:t>ভাইরাস সফট‌্ওয়্যার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অপারেটিং সিস্টেম সফট‌্ওয়্যার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প্রোজেক্টর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রাউটার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সুইচ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প্রিন্টার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স্ক্যানার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ইউপিএস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আইপি ফোন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ভিডিও কনফারেন্সিং সিস্টেম ইত্যাদি যন্ত্রপাতি রক্ষণাবেক্ষণ এবং স্টক রেজিস্টার ও হিস্ট্রিবুক সংরক্ষণ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816" w:type="dxa"/>
            <w:shd w:val="clear" w:color="auto" w:fill="auto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02564" w:rsidRPr="000F33BA" w:rsidTr="000C6205">
        <w:trPr>
          <w:cantSplit/>
          <w:trHeight w:val="146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502564" w:rsidRPr="000F33BA" w:rsidRDefault="00502564" w:rsidP="00952878">
            <w:pPr>
              <w:pStyle w:val="Title"/>
              <w:numPr>
                <w:ilvl w:val="0"/>
                <w:numId w:val="20"/>
              </w:numPr>
              <w:ind w:left="432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  <w:shd w:val="clear" w:color="auto" w:fill="auto"/>
          </w:tcPr>
          <w:p w:rsidR="00502564" w:rsidRPr="000F33BA" w:rsidRDefault="00502564" w:rsidP="00E61EB9">
            <w:pPr>
              <w:pStyle w:val="NormalWeb"/>
              <w:spacing w:line="242" w:lineRule="atLeast"/>
              <w:ind w:left="-40" w:right="58"/>
              <w:textAlignment w:val="baseline"/>
              <w:rPr>
                <w:rFonts w:ascii="Nikosh" w:hAnsi="Nikosh" w:cs="Nikosh"/>
              </w:rPr>
            </w:pPr>
            <w:r w:rsidRPr="000F33BA">
              <w:rPr>
                <w:rFonts w:ascii="Nikosh" w:hAnsi="Nikosh" w:cs="Nikosh"/>
                <w:cs/>
                <w:lang w:bidi="bn-IN"/>
              </w:rPr>
              <w:t>মন্ত্রিপরিষদ বিভাগে ব্যবহার অনুপযোগী সকল আইসিটি</w:t>
            </w:r>
            <w:r w:rsidRPr="000F33BA">
              <w:rPr>
                <w:rFonts w:ascii="Nikosh" w:hAnsi="Nikosh" w:cs="Nikosh"/>
              </w:rPr>
              <w:t>-</w:t>
            </w:r>
            <w:r w:rsidRPr="000F33BA">
              <w:rPr>
                <w:rFonts w:ascii="Nikosh" w:hAnsi="Nikosh" w:cs="Nikosh"/>
                <w:cs/>
                <w:lang w:bidi="bn-IN"/>
              </w:rPr>
              <w:t>সংশ্লিষ্ট যন্ত্রপাতির প্রতিবেদন প্রণয়ন ও নিষ্পত্তিকরণ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81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02564" w:rsidRPr="000F33BA" w:rsidTr="000C6205">
        <w:trPr>
          <w:cantSplit/>
          <w:trHeight w:val="146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502564" w:rsidRPr="000F33BA" w:rsidRDefault="00502564" w:rsidP="00952878">
            <w:pPr>
              <w:pStyle w:val="Title"/>
              <w:numPr>
                <w:ilvl w:val="0"/>
                <w:numId w:val="20"/>
              </w:numPr>
              <w:ind w:left="432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  <w:shd w:val="clear" w:color="auto" w:fill="auto"/>
          </w:tcPr>
          <w:p w:rsidR="00502564" w:rsidRPr="000F33BA" w:rsidRDefault="00502564" w:rsidP="00E61EB9">
            <w:pPr>
              <w:pStyle w:val="NormalWeb"/>
              <w:spacing w:line="242" w:lineRule="atLeast"/>
              <w:ind w:left="-40" w:right="58"/>
              <w:textAlignment w:val="baseline"/>
              <w:rPr>
                <w:rFonts w:ascii="Nikosh" w:hAnsi="Nikosh" w:cs="Nikosh"/>
              </w:rPr>
            </w:pPr>
            <w:r w:rsidRPr="000F33BA">
              <w:rPr>
                <w:rFonts w:ascii="Nikosh" w:hAnsi="Nikosh" w:cs="Nikosh"/>
                <w:cs/>
                <w:lang w:bidi="bn-IN"/>
              </w:rPr>
              <w:t>মন্ত্রিপরিষদ বিভাগের সকল কম্পিউটার এন্টি</w:t>
            </w:r>
            <w:r w:rsidRPr="000F33BA">
              <w:rPr>
                <w:rFonts w:ascii="Nikosh" w:hAnsi="Nikosh" w:cs="Nikosh"/>
              </w:rPr>
              <w:t>-</w:t>
            </w:r>
            <w:r w:rsidRPr="000F33BA">
              <w:rPr>
                <w:rFonts w:ascii="Nikosh" w:hAnsi="Nikosh" w:cs="Nikosh"/>
                <w:cs/>
                <w:lang w:bidi="bn-IN"/>
              </w:rPr>
              <w:t>ভাইরাস সফট্‌ওয়্যারের কার্যকারিতা নিয়মিতভাবে পরীক্ষাকরণ এবং প্রয়োজনীয় ট্রাবলস্যুটিং নিশ্চিতকরণ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816" w:type="dxa"/>
            <w:shd w:val="clear" w:color="auto" w:fill="auto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02564" w:rsidRPr="000F33BA" w:rsidTr="000C6205">
        <w:trPr>
          <w:cantSplit/>
          <w:trHeight w:val="146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502564" w:rsidRPr="000F33BA" w:rsidRDefault="00502564" w:rsidP="00952878">
            <w:pPr>
              <w:pStyle w:val="Title"/>
              <w:numPr>
                <w:ilvl w:val="0"/>
                <w:numId w:val="20"/>
              </w:numPr>
              <w:ind w:left="432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  <w:shd w:val="clear" w:color="auto" w:fill="auto"/>
          </w:tcPr>
          <w:p w:rsidR="00502564" w:rsidRPr="000F33BA" w:rsidRDefault="00502564" w:rsidP="000C04C7">
            <w:pPr>
              <w:pStyle w:val="NormalWeb"/>
              <w:spacing w:line="242" w:lineRule="atLeast"/>
              <w:ind w:left="-40" w:right="-101"/>
              <w:jc w:val="left"/>
              <w:textAlignment w:val="baseline"/>
              <w:rPr>
                <w:rFonts w:ascii="Nikosh" w:hAnsi="Nikosh" w:cs="Nikosh"/>
              </w:rPr>
            </w:pPr>
            <w:r w:rsidRPr="000F33BA">
              <w:rPr>
                <w:rFonts w:ascii="Nikosh" w:hAnsi="Nikosh" w:cs="Nikosh"/>
                <w:cs/>
                <w:lang w:bidi="bn-IN"/>
              </w:rPr>
              <w:t>মন্ত্রিপরিষদ বিভাগের ফাইল সার্ভার কার্যক্ষম রাখার যাবতীয় ব্যবস্থা গ্রহণ এবং এর রক্ষণাবেক্ষণসহ  প্রতি সপ্তাহে কমপক্ষে একবার উক্ত ফাইল সার্ভারের ডাটা</w:t>
            </w:r>
            <w:r w:rsidR="00796387" w:rsidRPr="000F33B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C04C7">
              <w:rPr>
                <w:rFonts w:ascii="Nikosh" w:hAnsi="Nikosh" w:cs="Nikosh"/>
                <w:cs/>
                <w:lang w:bidi="bn-IN"/>
              </w:rPr>
              <w:t xml:space="preserve">   </w:t>
            </w:r>
            <w:r w:rsidR="00796387" w:rsidRPr="000F33BA">
              <w:rPr>
                <w:rFonts w:ascii="Nikosh" w:hAnsi="Nikosh" w:cs="Nikosh"/>
                <w:cs/>
                <w:lang w:bidi="bn-IN"/>
              </w:rPr>
              <w:t>ব্যাক</w:t>
            </w:r>
            <w:r w:rsidR="00796387" w:rsidRPr="000F33BA">
              <w:rPr>
                <w:rFonts w:ascii="Nikosh" w:hAnsi="Nikosh" w:cs="Nikosh"/>
              </w:rPr>
              <w:t>-</w:t>
            </w:r>
            <w:r w:rsidR="00796387" w:rsidRPr="000F33BA">
              <w:rPr>
                <w:rFonts w:ascii="Nikosh" w:hAnsi="Nikosh" w:cs="Nikosh"/>
                <w:cs/>
                <w:lang w:bidi="bn-IN"/>
              </w:rPr>
              <w:t>আপ গ্রহণ</w:t>
            </w:r>
            <w:r w:rsidR="000C04C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0F33BA">
              <w:rPr>
                <w:rFonts w:ascii="Nikosh" w:hAnsi="Nikosh" w:cs="Nikosh"/>
                <w:cs/>
                <w:lang w:bidi="bn-IN"/>
              </w:rPr>
              <w:t xml:space="preserve">নিশ্চিতকরণ এবং চাহিদা অনুযায়ী ইউজারকে ডাটা </w:t>
            </w:r>
            <w:r w:rsidR="00796387" w:rsidRPr="000F33B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0F33BA">
              <w:rPr>
                <w:rFonts w:ascii="Nikosh" w:hAnsi="Nikosh" w:cs="Nikosh"/>
                <w:cs/>
                <w:lang w:bidi="bn-IN"/>
              </w:rPr>
              <w:t>ব্যাক</w:t>
            </w:r>
            <w:r w:rsidRPr="000F33BA">
              <w:rPr>
                <w:rFonts w:ascii="Nikosh" w:hAnsi="Nikosh" w:cs="Nikosh"/>
              </w:rPr>
              <w:t>-</w:t>
            </w:r>
            <w:r w:rsidRPr="000F33BA">
              <w:rPr>
                <w:rFonts w:ascii="Nikosh" w:hAnsi="Nikosh" w:cs="Nikosh"/>
                <w:cs/>
                <w:lang w:bidi="bn-IN"/>
              </w:rPr>
              <w:t>আপ প্রদান ও নতুন ইউজার তৈরিকরণ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816" w:type="dxa"/>
            <w:shd w:val="clear" w:color="auto" w:fill="auto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02564" w:rsidRPr="000F33BA" w:rsidTr="000C6205">
        <w:trPr>
          <w:cantSplit/>
          <w:trHeight w:val="146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502564" w:rsidRPr="000F33BA" w:rsidRDefault="00502564" w:rsidP="00952878">
            <w:pPr>
              <w:pStyle w:val="Title"/>
              <w:numPr>
                <w:ilvl w:val="0"/>
                <w:numId w:val="20"/>
              </w:numPr>
              <w:ind w:left="432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  <w:shd w:val="clear" w:color="auto" w:fill="auto"/>
          </w:tcPr>
          <w:p w:rsidR="00502564" w:rsidRPr="000F33BA" w:rsidRDefault="00502564" w:rsidP="00E61EB9">
            <w:pPr>
              <w:pStyle w:val="NormalWeb"/>
              <w:spacing w:line="242" w:lineRule="atLeast"/>
              <w:ind w:left="-40" w:right="58"/>
              <w:textAlignment w:val="baseline"/>
              <w:rPr>
                <w:rFonts w:ascii="Nikosh" w:hAnsi="Nikosh" w:cs="Nikosh"/>
              </w:rPr>
            </w:pPr>
            <w:r w:rsidRPr="000F33BA">
              <w:rPr>
                <w:rFonts w:ascii="Nikosh" w:hAnsi="Nikosh" w:cs="Nikosh"/>
                <w:cs/>
                <w:lang w:bidi="bn-IN"/>
              </w:rPr>
              <w:t>মন্ত্রিপরিষদ বিভাগের কর্মকর্তাগণ কর্তৃক ব্যবহৃত সরকারি ই</w:t>
            </w:r>
            <w:r w:rsidRPr="000F33BA">
              <w:rPr>
                <w:rFonts w:ascii="Nikosh" w:hAnsi="Nikosh" w:cs="Nikosh"/>
              </w:rPr>
              <w:t>-</w:t>
            </w:r>
            <w:r w:rsidRPr="000F33BA">
              <w:rPr>
                <w:rFonts w:ascii="Nikosh" w:hAnsi="Nikosh" w:cs="Nikosh"/>
                <w:cs/>
                <w:lang w:bidi="bn-IN"/>
              </w:rPr>
              <w:t>মেইল একাউন্ট সংক্রান্ত কাজ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</w:tr>
      <w:tr w:rsidR="00502564" w:rsidRPr="000F33BA" w:rsidTr="000C6205">
        <w:trPr>
          <w:cantSplit/>
          <w:trHeight w:val="146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502564" w:rsidRPr="000F33BA" w:rsidRDefault="00502564" w:rsidP="00952878">
            <w:pPr>
              <w:pStyle w:val="Title"/>
              <w:numPr>
                <w:ilvl w:val="0"/>
                <w:numId w:val="20"/>
              </w:numPr>
              <w:ind w:left="432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  <w:shd w:val="clear" w:color="auto" w:fill="auto"/>
          </w:tcPr>
          <w:p w:rsidR="00502564" w:rsidRPr="000F33BA" w:rsidRDefault="00502564" w:rsidP="00E61EB9">
            <w:pPr>
              <w:pStyle w:val="NormalWeb"/>
              <w:spacing w:line="242" w:lineRule="atLeast"/>
              <w:ind w:left="-40" w:right="58"/>
              <w:textAlignment w:val="baseline"/>
              <w:rPr>
                <w:rFonts w:ascii="Nikosh" w:hAnsi="Nikosh" w:cs="Nikosh"/>
              </w:rPr>
            </w:pPr>
            <w:r w:rsidRPr="000F33BA">
              <w:rPr>
                <w:rFonts w:ascii="Nikosh" w:hAnsi="Nikosh" w:cs="Nikosh"/>
                <w:cs/>
                <w:lang w:bidi="bn-IN"/>
              </w:rPr>
              <w:t>মন্ত্রিপরিষদ বিভাগের ফাইল সার্ভার কার্যক্ষম রাখার যাবতীয় ব্যবস্থা গ্রহণ এবং চাহিদা অনুযায়ী নতুন ইউজার তৈরিকরণ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502564" w:rsidRPr="000F33BA" w:rsidRDefault="00502564" w:rsidP="009528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</w:tr>
      <w:tr w:rsidR="00502564" w:rsidRPr="000F33BA" w:rsidTr="000C6205">
        <w:trPr>
          <w:cantSplit/>
          <w:trHeight w:val="146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502564" w:rsidRPr="000F33BA" w:rsidRDefault="00502564" w:rsidP="00952878">
            <w:pPr>
              <w:pStyle w:val="Title"/>
              <w:numPr>
                <w:ilvl w:val="0"/>
                <w:numId w:val="20"/>
              </w:numPr>
              <w:ind w:left="432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  <w:shd w:val="clear" w:color="auto" w:fill="auto"/>
          </w:tcPr>
          <w:p w:rsidR="00502564" w:rsidRPr="000F33BA" w:rsidRDefault="00502564" w:rsidP="00E61EB9">
            <w:pPr>
              <w:pStyle w:val="NormalWeb"/>
              <w:spacing w:line="242" w:lineRule="atLeast"/>
              <w:ind w:left="-40" w:right="58"/>
              <w:textAlignment w:val="baseline"/>
              <w:rPr>
                <w:rFonts w:ascii="Nikosh" w:hAnsi="Nikosh" w:cs="Nikosh"/>
              </w:rPr>
            </w:pPr>
            <w:r w:rsidRPr="000F33BA">
              <w:rPr>
                <w:rFonts w:ascii="Nikosh" w:hAnsi="Nikosh" w:cs="Nikosh"/>
                <w:cs/>
                <w:lang w:bidi="bn-IN"/>
              </w:rPr>
              <w:t>মন্ত্রিপরিষদ বিভাগে স্থাপিত সার্ভার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ওয়ার্কস্টেশন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লোকাল এরিয়া নেটওয়ার্ক</w:t>
            </w:r>
            <w:r w:rsidRPr="000F33BA">
              <w:t>,</w:t>
            </w:r>
            <w:r w:rsidRPr="000F33BA">
              <w:rPr>
                <w:rFonts w:ascii="Nikosh" w:hAnsi="Nikosh" w:cs="Nikosh"/>
                <w:cs/>
                <w:lang w:bidi="bn-IN"/>
              </w:rPr>
              <w:t xml:space="preserve"> ওয়াইড এরিয়া নেটওয়ার্ক</w:t>
            </w:r>
            <w:r w:rsidRPr="000F33BA">
              <w:rPr>
                <w:rFonts w:ascii="Nikosh" w:hAnsi="Nikosh" w:cs="Nikosh"/>
              </w:rPr>
              <w:t> </w:t>
            </w:r>
            <w:r w:rsidRPr="000F33BA">
              <w:t>,</w:t>
            </w:r>
            <w:r w:rsidRPr="000F33BA">
              <w:rPr>
                <w:rFonts w:ascii="Nikosh" w:hAnsi="Nikosh" w:cs="Nikosh"/>
                <w:cs/>
                <w:lang w:bidi="bn-IN"/>
              </w:rPr>
              <w:t>ওয়াই</w:t>
            </w:r>
            <w:r w:rsidRPr="000F33BA">
              <w:rPr>
                <w:rFonts w:ascii="Nikosh" w:hAnsi="Nikosh" w:cs="Nikosh"/>
              </w:rPr>
              <w:t>-</w:t>
            </w:r>
            <w:r w:rsidRPr="000F33BA">
              <w:rPr>
                <w:rFonts w:ascii="Nikosh" w:hAnsi="Nikosh" w:cs="Nikosh"/>
                <w:cs/>
                <w:lang w:bidi="bn-IN"/>
              </w:rPr>
              <w:t>ফাই নেটওয়ার্ক এবং আইপি টেলিফোন নেটওয়ার্ক ব্যবস্থাপনার সার্বিক কাজ সম্পাদন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816" w:type="dxa"/>
            <w:shd w:val="clear" w:color="auto" w:fill="auto"/>
          </w:tcPr>
          <w:p w:rsidR="00502564" w:rsidRPr="000F33BA" w:rsidRDefault="00502564" w:rsidP="009528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502564" w:rsidRPr="000F33BA" w:rsidRDefault="00502564" w:rsidP="009528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502564" w:rsidRPr="000F33BA" w:rsidRDefault="00502564" w:rsidP="009528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502564" w:rsidRPr="000F33BA" w:rsidRDefault="00502564" w:rsidP="009528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502564" w:rsidRPr="000F33BA" w:rsidRDefault="00502564" w:rsidP="00952878">
            <w:pPr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</w:p>
        </w:tc>
      </w:tr>
      <w:tr w:rsidR="00502564" w:rsidRPr="000F33BA" w:rsidTr="000C6205">
        <w:trPr>
          <w:cantSplit/>
          <w:trHeight w:val="146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502564" w:rsidRPr="000F33BA" w:rsidRDefault="00502564" w:rsidP="00952878">
            <w:pPr>
              <w:pStyle w:val="Title"/>
              <w:numPr>
                <w:ilvl w:val="0"/>
                <w:numId w:val="20"/>
              </w:numPr>
              <w:ind w:left="432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  <w:shd w:val="clear" w:color="auto" w:fill="auto"/>
          </w:tcPr>
          <w:p w:rsidR="00502564" w:rsidRPr="000F33BA" w:rsidRDefault="00502564" w:rsidP="00202C6D">
            <w:pPr>
              <w:pStyle w:val="NormalWeb"/>
              <w:spacing w:line="242" w:lineRule="atLeast"/>
              <w:ind w:left="0" w:right="58"/>
              <w:jc w:val="left"/>
              <w:textAlignment w:val="baseline"/>
              <w:rPr>
                <w:rFonts w:ascii="Nikosh" w:hAnsi="Nikosh" w:cs="Nikosh"/>
              </w:rPr>
            </w:pPr>
            <w:r w:rsidRPr="000F33BA">
              <w:rPr>
                <w:rFonts w:ascii="Nikosh" w:hAnsi="Nikosh" w:cs="Nikosh"/>
                <w:cs/>
                <w:lang w:bidi="bn-IN"/>
              </w:rPr>
              <w:t xml:space="preserve">ফাইল সার্ভারের </w:t>
            </w:r>
            <w:r w:rsidRPr="000F33BA">
              <w:t>important_activities</w:t>
            </w:r>
            <w:r w:rsidRPr="000F33BA">
              <w:rPr>
                <w:rFonts w:ascii="Nikosh" w:hAnsi="Nikosh" w:cs="Nikosh"/>
                <w:cs/>
                <w:lang w:bidi="bn-IN"/>
              </w:rPr>
              <w:t xml:space="preserve"> ইউজারে কর্মকর্তাগণের তথ্যাদি </w:t>
            </w:r>
            <w:r w:rsidRPr="000F33BA">
              <w:rPr>
                <w:rFonts w:ascii="Nikosh" w:hAnsi="Nikosh" w:cs="Nikosh"/>
              </w:rPr>
              <w:t>(</w:t>
            </w:r>
            <w:r w:rsidRPr="000F33BA">
              <w:rPr>
                <w:rFonts w:ascii="Nikosh" w:hAnsi="Nikosh" w:cs="Nikosh"/>
                <w:cs/>
                <w:lang w:bidi="bn-IN"/>
              </w:rPr>
              <w:t>নাম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পদবি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শাখা</w:t>
            </w:r>
            <w:r w:rsidRPr="000F33BA">
              <w:rPr>
                <w:rFonts w:ascii="Nikosh" w:hAnsi="Nikosh" w:cs="Nikosh"/>
              </w:rPr>
              <w:t>/</w:t>
            </w:r>
            <w:r w:rsidRPr="000F33BA">
              <w:rPr>
                <w:rFonts w:ascii="Nikosh" w:hAnsi="Nikosh" w:cs="Nikosh"/>
                <w:cs/>
                <w:lang w:bidi="bn-IN"/>
              </w:rPr>
              <w:t>অধিশাখা</w:t>
            </w:r>
            <w:r w:rsidRPr="000F33BA">
              <w:rPr>
                <w:rFonts w:ascii="Nikosh" w:hAnsi="Nikosh" w:cs="Nikosh"/>
              </w:rPr>
              <w:t>/</w:t>
            </w:r>
            <w:r w:rsidR="00202C6D" w:rsidRPr="000F33BA">
              <w:rPr>
                <w:rFonts w:ascii="Nikosh" w:hAnsi="Nikosh" w:cs="Nikosh"/>
              </w:rPr>
              <w:t xml:space="preserve"> </w:t>
            </w:r>
            <w:r w:rsidRPr="000F33BA">
              <w:rPr>
                <w:rFonts w:ascii="Nikosh" w:hAnsi="Nikosh" w:cs="Nikosh"/>
                <w:cs/>
                <w:lang w:bidi="bn-IN"/>
              </w:rPr>
              <w:t>অনুবিভাগ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ইন্টারকম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দাপ্তরিক ও আবাসিক টেলিফোন নম্বর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>মোবাইল নম্বর</w:t>
            </w:r>
            <w:r w:rsidRPr="000F33BA">
              <w:rPr>
                <w:rFonts w:ascii="Nikosh" w:hAnsi="Nikosh" w:cs="Nikosh"/>
              </w:rPr>
              <w:t xml:space="preserve">, </w:t>
            </w:r>
            <w:r w:rsidRPr="000F33BA">
              <w:rPr>
                <w:rFonts w:ascii="Nikosh" w:hAnsi="Nikosh" w:cs="Nikosh"/>
                <w:cs/>
                <w:lang w:bidi="bn-IN"/>
              </w:rPr>
              <w:t xml:space="preserve">ফ্যাক্স নম্বর </w:t>
            </w:r>
            <w:r w:rsidRPr="000F33BA">
              <w:rPr>
                <w:rFonts w:ascii="Nikosh" w:hAnsi="Nikosh" w:cs="Nikosh"/>
              </w:rPr>
              <w:t>,</w:t>
            </w:r>
            <w:r w:rsidR="009947B1" w:rsidRPr="000F33BA">
              <w:rPr>
                <w:rFonts w:ascii="Nikosh" w:hAnsi="Nikosh" w:cs="Nikosh"/>
              </w:rPr>
              <w:t xml:space="preserve"> </w:t>
            </w:r>
            <w:r w:rsidRPr="000F33BA">
              <w:rPr>
                <w:rFonts w:ascii="Nikosh" w:hAnsi="Nikosh" w:cs="Nikosh"/>
                <w:cs/>
                <w:lang w:bidi="bn-IN"/>
              </w:rPr>
              <w:t>ই</w:t>
            </w:r>
            <w:r w:rsidRPr="000F33BA">
              <w:rPr>
                <w:rFonts w:ascii="Nikosh" w:hAnsi="Nikosh" w:cs="Nikosh"/>
              </w:rPr>
              <w:t>-</w:t>
            </w:r>
            <w:r w:rsidR="00202C6D" w:rsidRPr="000F33BA">
              <w:rPr>
                <w:rFonts w:ascii="Nikosh" w:hAnsi="Nikosh" w:cs="Nikosh"/>
                <w:cs/>
                <w:lang w:bidi="bn-IN"/>
              </w:rPr>
              <w:t xml:space="preserve">মেইল </w:t>
            </w:r>
            <w:r w:rsidRPr="000F33BA">
              <w:rPr>
                <w:rFonts w:ascii="Nikosh" w:hAnsi="Nikosh" w:cs="Nikosh"/>
                <w:cs/>
                <w:lang w:bidi="bn-IN"/>
              </w:rPr>
              <w:t>ইত্যাদি</w:t>
            </w:r>
            <w:r w:rsidRPr="000F33BA">
              <w:rPr>
                <w:rFonts w:ascii="Nikosh" w:hAnsi="Nikosh" w:cs="Nikosh"/>
              </w:rPr>
              <w:t xml:space="preserve">) </w:t>
            </w:r>
            <w:r w:rsidRPr="000F33BA">
              <w:rPr>
                <w:rFonts w:ascii="Nikosh" w:hAnsi="Nikosh" w:cs="Nikosh"/>
                <w:cs/>
                <w:lang w:bidi="bn-IN"/>
              </w:rPr>
              <w:t>হালনাগাদকরণ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পূর্ণ ক্ষমতা</w:t>
            </w:r>
          </w:p>
        </w:tc>
        <w:tc>
          <w:tcPr>
            <w:tcW w:w="1080" w:type="dxa"/>
            <w:vAlign w:val="center"/>
          </w:tcPr>
          <w:p w:rsidR="00502564" w:rsidRPr="000F33BA" w:rsidRDefault="00502564" w:rsidP="00952878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502564" w:rsidRPr="000F33BA" w:rsidRDefault="00502564" w:rsidP="009528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502564" w:rsidRPr="000F33BA" w:rsidRDefault="00502564" w:rsidP="009528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502564" w:rsidRPr="000F33BA" w:rsidRDefault="00502564" w:rsidP="00952878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502564" w:rsidRPr="000F33BA" w:rsidRDefault="00502564" w:rsidP="00952878">
            <w:pPr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</w:tr>
    </w:tbl>
    <w:p w:rsidR="00502564" w:rsidRPr="000F33BA" w:rsidRDefault="00502564">
      <w:pPr>
        <w:rPr>
          <w:sz w:val="24"/>
          <w:szCs w:val="24"/>
        </w:rPr>
      </w:pPr>
    </w:p>
    <w:p w:rsidR="008C11D7" w:rsidRPr="000F33BA" w:rsidRDefault="008C11D7">
      <w:pPr>
        <w:rPr>
          <w:sz w:val="24"/>
          <w:szCs w:val="24"/>
        </w:rPr>
      </w:pPr>
    </w:p>
    <w:p w:rsidR="00B961D0" w:rsidRPr="00921BBC" w:rsidRDefault="00921BBC" w:rsidP="00921BBC">
      <w:pPr>
        <w:ind w:left="0"/>
        <w:rPr>
          <w:rFonts w:ascii="Nikosh" w:hAnsi="Nikosh" w:cs="Nikosh"/>
          <w:b/>
          <w:sz w:val="24"/>
          <w:szCs w:val="24"/>
        </w:rPr>
      </w:pPr>
      <w:r w:rsidRPr="00921BBC">
        <w:rPr>
          <w:rFonts w:ascii="Nikosh" w:hAnsi="Nikosh" w:cs="Nikosh"/>
          <w:b/>
          <w:sz w:val="24"/>
          <w:szCs w:val="24"/>
        </w:rPr>
        <w:lastRenderedPageBreak/>
        <w:t xml:space="preserve">  (</w:t>
      </w:r>
      <w:r w:rsidRPr="00921BBC">
        <w:rPr>
          <w:rFonts w:ascii="Nikosh" w:hAnsi="Nikosh" w:cs="Nikosh"/>
          <w:b/>
          <w:sz w:val="28"/>
        </w:rPr>
        <w:t>*</w:t>
      </w:r>
      <w:r w:rsidRPr="00921BBC">
        <w:rPr>
          <w:rFonts w:ascii="Nikosh" w:hAnsi="Nikosh" w:cs="Nikosh"/>
          <w:b/>
          <w:bCs/>
          <w:sz w:val="24"/>
          <w:szCs w:val="24"/>
          <w:cs/>
        </w:rPr>
        <w:t xml:space="preserve"> চিহ্নিত ঘরে অধিশাখার ক্ষেত্রে উপসচিব</w:t>
      </w:r>
      <w:r w:rsidRPr="00921BBC">
        <w:rPr>
          <w:rFonts w:ascii="Nikosh" w:hAnsi="Nikosh" w:cs="Nikosh"/>
          <w:b/>
          <w:sz w:val="24"/>
          <w:szCs w:val="24"/>
        </w:rPr>
        <w:t>-</w:t>
      </w:r>
      <w:r w:rsidRPr="00921BBC">
        <w:rPr>
          <w:rFonts w:ascii="Nikosh" w:hAnsi="Nikosh" w:cs="Nikosh"/>
          <w:b/>
          <w:bCs/>
          <w:sz w:val="24"/>
          <w:szCs w:val="24"/>
          <w:cs/>
        </w:rPr>
        <w:t>এর পূর্ণ ক্ষমতাকে বুঝাবে</w:t>
      </w:r>
      <w:r w:rsidRPr="00921BBC">
        <w:rPr>
          <w:rFonts w:ascii="Nikosh" w:hAnsi="Nikosh" w:cs="Nikosh"/>
          <w:b/>
          <w:sz w:val="24"/>
          <w:szCs w:val="24"/>
        </w:rPr>
        <w:t>)</w:t>
      </w:r>
    </w:p>
    <w:p w:rsidR="00B961D0" w:rsidRPr="000F33BA" w:rsidRDefault="00B961D0" w:rsidP="00590318">
      <w:pPr>
        <w:rPr>
          <w:sz w:val="24"/>
          <w:szCs w:val="24"/>
        </w:rPr>
      </w:pPr>
    </w:p>
    <w:p w:rsidR="00B961D0" w:rsidRPr="000F33BA" w:rsidRDefault="0030363F" w:rsidP="00590318">
      <w:pPr>
        <w:rPr>
          <w:sz w:val="24"/>
          <w:szCs w:val="24"/>
        </w:rPr>
      </w:pPr>
      <w:r w:rsidRPr="000F33BA">
        <w:rPr>
          <w:sz w:val="24"/>
          <w:szCs w:val="24"/>
        </w:rPr>
        <w:t xml:space="preserve"> </w:t>
      </w:r>
      <w:r w:rsidR="00082F2F" w:rsidRPr="000F33BA">
        <w:rPr>
          <w:sz w:val="24"/>
          <w:szCs w:val="24"/>
        </w:rPr>
        <w:br w:type="page"/>
      </w:r>
    </w:p>
    <w:p w:rsidR="00590318" w:rsidRPr="000F33BA" w:rsidRDefault="00590318" w:rsidP="00260248">
      <w:pPr>
        <w:jc w:val="center"/>
        <w:rPr>
          <w:b/>
          <w:sz w:val="24"/>
          <w:szCs w:val="24"/>
        </w:rPr>
      </w:pPr>
      <w:r w:rsidRPr="000F33BA">
        <w:rPr>
          <w:rFonts w:ascii="Nikosh" w:eastAsia="Nikosh" w:hAnsi="Nikosh" w:cs="Nikosh"/>
          <w:b/>
          <w:bCs/>
          <w:sz w:val="24"/>
          <w:szCs w:val="24"/>
          <w:cs/>
        </w:rPr>
        <w:t xml:space="preserve">মন্ত্রিপরিষদ বিভাগের বিভিন্ন পর্যায়ের </w:t>
      </w:r>
      <w:r w:rsidR="00E31959" w:rsidRPr="000F33BA">
        <w:rPr>
          <w:rFonts w:ascii="Nikosh" w:eastAsia="Nikosh" w:hAnsi="Nikosh" w:cs="Nikosh"/>
          <w:b/>
          <w:bCs/>
          <w:sz w:val="24"/>
          <w:szCs w:val="24"/>
          <w:cs/>
        </w:rPr>
        <w:t>কর্মচারী</w:t>
      </w:r>
      <w:r w:rsidRPr="000F33BA">
        <w:rPr>
          <w:rFonts w:ascii="Nikosh" w:eastAsia="Nikosh" w:hAnsi="Nikosh" w:cs="Nikosh"/>
          <w:b/>
          <w:bCs/>
          <w:sz w:val="24"/>
          <w:szCs w:val="24"/>
          <w:cs/>
        </w:rPr>
        <w:t>দের</w:t>
      </w:r>
      <w:r w:rsidR="00037B3B" w:rsidRPr="000F33BA">
        <w:rPr>
          <w:rFonts w:ascii="Nikosh" w:eastAsia="Nikosh" w:hAnsi="Nikosh" w:cs="Nikosh"/>
          <w:b/>
          <w:bCs/>
          <w:sz w:val="24"/>
          <w:szCs w:val="24"/>
          <w:cs/>
        </w:rPr>
        <w:t xml:space="preserve"> ওপর (রাজস্ব বাজেটের আওতায়)</w:t>
      </w:r>
      <w:r w:rsidRPr="000F33BA">
        <w:rPr>
          <w:rFonts w:ascii="Nikosh" w:eastAsia="Nikosh" w:hAnsi="Nikosh" w:cs="Nikosh"/>
          <w:b/>
          <w:bCs/>
          <w:sz w:val="24"/>
          <w:szCs w:val="24"/>
          <w:cs/>
        </w:rPr>
        <w:t xml:space="preserve"> আর্থিক ক্ষমতা অর্পণ</w:t>
      </w:r>
      <w:r w:rsidR="00EB1AA6" w:rsidRPr="000F33BA">
        <w:rPr>
          <w:rFonts w:ascii="SutonnyMJ" w:hAnsi="SutonnyMJ"/>
          <w:b/>
          <w:sz w:val="24"/>
          <w:szCs w:val="24"/>
          <w:specVanish/>
        </w:rPr>
        <w:fldChar w:fldCharType="begin"/>
      </w:r>
      <w:r w:rsidRPr="000F33BA">
        <w:rPr>
          <w:sz w:val="24"/>
          <w:szCs w:val="24"/>
          <w:specVanish/>
        </w:rPr>
        <w:instrText xml:space="preserve"> TC "</w:instrText>
      </w:r>
      <w:bookmarkStart w:id="30" w:name="_Toc114946112"/>
      <w:r w:rsidRPr="000F33BA">
        <w:rPr>
          <w:rFonts w:ascii="Nikosh" w:eastAsia="Nikosh" w:hAnsi="Nikosh" w:cs="Nikosh"/>
          <w:b/>
          <w:bCs/>
          <w:sz w:val="24"/>
          <w:szCs w:val="24"/>
          <w:cs/>
          <w:specVanish/>
        </w:rPr>
        <w:instrText>মন্ত্রিপরিষদ বিভাগের বিভিন্ন পর্যায়ের কর্মকর্তাদের আর্থিক ক্ষমতা অর্পণ</w:instrText>
      </w:r>
      <w:bookmarkEnd w:id="30"/>
      <w:r w:rsidRPr="000F33BA">
        <w:rPr>
          <w:sz w:val="24"/>
          <w:szCs w:val="24"/>
          <w:specVanish/>
        </w:rPr>
        <w:instrText xml:space="preserve">" \f C \l "1" </w:instrText>
      </w:r>
      <w:r w:rsidR="00EB1AA6" w:rsidRPr="000F33BA">
        <w:rPr>
          <w:rFonts w:ascii="SutonnyMJ" w:hAnsi="SutonnyMJ"/>
          <w:b/>
          <w:sz w:val="24"/>
          <w:szCs w:val="24"/>
          <w:specVanish/>
        </w:rPr>
        <w:fldChar w:fldCharType="end"/>
      </w:r>
    </w:p>
    <w:p w:rsidR="00590318" w:rsidRPr="000F33BA" w:rsidRDefault="00590318" w:rsidP="00590318">
      <w:pPr>
        <w:jc w:val="center"/>
        <w:rPr>
          <w:b/>
          <w:sz w:val="24"/>
          <w:szCs w:val="24"/>
        </w:rPr>
      </w:pPr>
      <w:r w:rsidRPr="000F33BA">
        <w:rPr>
          <w:rFonts w:ascii="Nikosh" w:eastAsia="Nikosh" w:hAnsi="Nikosh" w:cs="Nikosh"/>
          <w:b/>
          <w:bCs/>
          <w:sz w:val="24"/>
          <w:szCs w:val="24"/>
          <w:cs/>
        </w:rPr>
        <w:t xml:space="preserve"> (</w:t>
      </w:r>
      <w:r w:rsidRPr="000F33BA">
        <w:rPr>
          <w:b/>
          <w:sz w:val="24"/>
          <w:szCs w:val="24"/>
        </w:rPr>
        <w:t>Delegation of Financial Power</w:t>
      </w:r>
      <w:r w:rsidRPr="000F33BA">
        <w:rPr>
          <w:rFonts w:ascii="Nikosh" w:eastAsia="Nikosh" w:hAnsi="Nikosh" w:cs="Nikosh"/>
          <w:b/>
          <w:bCs/>
          <w:sz w:val="24"/>
          <w:szCs w:val="24"/>
          <w:cs/>
        </w:rPr>
        <w:t>)</w:t>
      </w:r>
    </w:p>
    <w:p w:rsidR="00590318" w:rsidRPr="000F33BA" w:rsidRDefault="00590318" w:rsidP="00590318">
      <w:pPr>
        <w:jc w:val="center"/>
        <w:rPr>
          <w:sz w:val="24"/>
          <w:szCs w:val="24"/>
        </w:rPr>
      </w:pPr>
    </w:p>
    <w:tbl>
      <w:tblPr>
        <w:tblW w:w="102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1" w:type="dxa"/>
          <w:left w:w="130" w:type="dxa"/>
          <w:bottom w:w="101" w:type="dxa"/>
          <w:right w:w="101" w:type="dxa"/>
        </w:tblCellMar>
        <w:tblLook w:val="01E0" w:firstRow="1" w:lastRow="1" w:firstColumn="1" w:lastColumn="1" w:noHBand="0" w:noVBand="0"/>
      </w:tblPr>
      <w:tblGrid>
        <w:gridCol w:w="660"/>
        <w:gridCol w:w="4068"/>
        <w:gridCol w:w="1251"/>
        <w:gridCol w:w="1107"/>
        <w:gridCol w:w="1046"/>
        <w:gridCol w:w="990"/>
        <w:gridCol w:w="1170"/>
      </w:tblGrid>
      <w:tr w:rsidR="00326815" w:rsidRPr="000F33BA" w:rsidTr="00FE42CD">
        <w:trPr>
          <w:cantSplit/>
          <w:trHeight w:val="144"/>
          <w:tblHeader/>
          <w:jc w:val="center"/>
        </w:trPr>
        <w:tc>
          <w:tcPr>
            <w:tcW w:w="660" w:type="dxa"/>
            <w:vMerge w:val="restart"/>
          </w:tcPr>
          <w:p w:rsidR="00590318" w:rsidRPr="000F33BA" w:rsidRDefault="00590318" w:rsidP="00590318">
            <w:pPr>
              <w:jc w:val="center"/>
              <w:rPr>
                <w:b/>
                <w:sz w:val="24"/>
                <w:szCs w:val="24"/>
              </w:rPr>
            </w:pPr>
          </w:p>
          <w:p w:rsidR="00590318" w:rsidRPr="000F33BA" w:rsidRDefault="00590318" w:rsidP="00590318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ক্রম</w:t>
            </w:r>
          </w:p>
        </w:tc>
        <w:tc>
          <w:tcPr>
            <w:tcW w:w="4068" w:type="dxa"/>
            <w:vMerge w:val="restart"/>
          </w:tcPr>
          <w:p w:rsidR="00590318" w:rsidRPr="000F33BA" w:rsidRDefault="00590318" w:rsidP="00590318">
            <w:pPr>
              <w:jc w:val="center"/>
              <w:rPr>
                <w:b/>
                <w:sz w:val="24"/>
                <w:szCs w:val="24"/>
              </w:rPr>
            </w:pPr>
          </w:p>
          <w:p w:rsidR="00590318" w:rsidRPr="000F33BA" w:rsidRDefault="00590318" w:rsidP="00590318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বিষয়</w:t>
            </w:r>
          </w:p>
        </w:tc>
        <w:tc>
          <w:tcPr>
            <w:tcW w:w="5564" w:type="dxa"/>
            <w:gridSpan w:val="5"/>
            <w:vAlign w:val="center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অর্পিত ক্ষমতা/দায়িত্বের পর্যায়</w:t>
            </w:r>
          </w:p>
        </w:tc>
      </w:tr>
      <w:tr w:rsidR="00326815" w:rsidRPr="000F33BA" w:rsidTr="00FE42CD">
        <w:trPr>
          <w:cantSplit/>
          <w:trHeight w:val="144"/>
          <w:tblHeader/>
          <w:jc w:val="center"/>
        </w:trPr>
        <w:tc>
          <w:tcPr>
            <w:tcW w:w="660" w:type="dxa"/>
            <w:vMerge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মন্ত্রিপরিষদ সচিব</w:t>
            </w:r>
          </w:p>
        </w:tc>
        <w:tc>
          <w:tcPr>
            <w:tcW w:w="1107" w:type="dxa"/>
            <w:vAlign w:val="center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অতিরিক্ত সচিব</w:t>
            </w:r>
          </w:p>
        </w:tc>
        <w:tc>
          <w:tcPr>
            <w:tcW w:w="1046" w:type="dxa"/>
            <w:vAlign w:val="center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যুগ্মসচিব</w:t>
            </w:r>
          </w:p>
        </w:tc>
        <w:tc>
          <w:tcPr>
            <w:tcW w:w="990" w:type="dxa"/>
            <w:vAlign w:val="center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উপসচিব</w:t>
            </w:r>
          </w:p>
        </w:tc>
        <w:tc>
          <w:tcPr>
            <w:tcW w:w="1170" w:type="dxa"/>
            <w:vAlign w:val="center"/>
          </w:tcPr>
          <w:p w:rsidR="00590318" w:rsidRPr="000F33BA" w:rsidRDefault="00590318" w:rsidP="0059031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সহঃ সচিব/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সিঃ সহঃ সচিব</w:t>
            </w:r>
          </w:p>
        </w:tc>
      </w:tr>
      <w:tr w:rsidR="00326815" w:rsidRPr="000F33BA" w:rsidTr="00FE42CD">
        <w:trPr>
          <w:cantSplit/>
          <w:trHeight w:val="411"/>
          <w:jc w:val="center"/>
        </w:trPr>
        <w:tc>
          <w:tcPr>
            <w:tcW w:w="660" w:type="dxa"/>
          </w:tcPr>
          <w:p w:rsidR="00590318" w:rsidRPr="000F33BA" w:rsidRDefault="00590318" w:rsidP="00155701">
            <w:pPr>
              <w:numPr>
                <w:ilvl w:val="0"/>
                <w:numId w:val="21"/>
              </w:numPr>
              <w:ind w:left="576"/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590318" w:rsidRPr="000F33BA" w:rsidRDefault="00590318" w:rsidP="00797750">
            <w:pPr>
              <w:ind w:left="0"/>
              <w:rPr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যানবাহন বরাদ্দ ও চলাচল সংক্রান্ত সাধারণ প্রশাসন এবং সরকারি কারখানায় মেরামত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90318" w:rsidRPr="000F33BA" w:rsidRDefault="00590318" w:rsidP="00B0446D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90318" w:rsidRPr="000F33BA" w:rsidRDefault="00590318" w:rsidP="00B0446D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90318" w:rsidRPr="000F33BA" w:rsidRDefault="00590318" w:rsidP="00B0446D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90318" w:rsidRPr="000F33BA" w:rsidRDefault="00590318" w:rsidP="00B0446D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0318" w:rsidRDefault="00590318" w:rsidP="00B0446D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FE42CD" w:rsidRPr="000F33BA" w:rsidRDefault="00FE42CD" w:rsidP="00B0446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(অধিশাখার ক্ষেত্রে উপসচিব)</w:t>
            </w:r>
          </w:p>
        </w:tc>
      </w:tr>
      <w:tr w:rsidR="00326815" w:rsidRPr="000F33BA" w:rsidTr="00FE42CD">
        <w:trPr>
          <w:cantSplit/>
          <w:trHeight w:val="144"/>
          <w:jc w:val="center"/>
        </w:trPr>
        <w:tc>
          <w:tcPr>
            <w:tcW w:w="660" w:type="dxa"/>
          </w:tcPr>
          <w:p w:rsidR="00590318" w:rsidRPr="000F33BA" w:rsidRDefault="00590318" w:rsidP="00155701">
            <w:pPr>
              <w:numPr>
                <w:ilvl w:val="0"/>
                <w:numId w:val="21"/>
              </w:numPr>
              <w:ind w:left="576"/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590318" w:rsidRPr="000F33BA" w:rsidRDefault="00590318" w:rsidP="00797750">
            <w:pPr>
              <w:ind w:left="0"/>
              <w:rPr>
                <w:rFonts w:ascii="Nikosh" w:eastAsia="Nikosh" w:hAnsi="Nikosh" w:cs="Nikosh"/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 সরকারি যানবাহন মেরামত বিল অনুমোদন </w:t>
            </w:r>
            <w:r w:rsidR="00260248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90318" w:rsidRPr="000F33BA" w:rsidRDefault="00FE42CD" w:rsidP="00260248">
            <w:pPr>
              <w:rPr>
                <w:rFonts w:ascii="Nikosh" w:eastAsia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এক লক্ষ টাকার ঊ</w:t>
            </w:r>
            <w:r w:rsidR="00260248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র্ধ্বে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90318" w:rsidRPr="000F33BA" w:rsidRDefault="00260248" w:rsidP="00FE42CD">
            <w:pPr>
              <w:rPr>
                <w:rFonts w:ascii="Nikosh" w:eastAsia="Nikosh" w:hAnsi="Nikosh" w:cs="Nikosh"/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পঞ্চাশ হাজার টাকার </w:t>
            </w:r>
            <w:r w:rsidR="00FE42CD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ঊ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র্ধ্ব থেকে এক লক্ষ টাকা পর্যন্ত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90318" w:rsidRPr="000F33BA" w:rsidRDefault="00590318" w:rsidP="00260248">
            <w:pPr>
              <w:rPr>
                <w:rFonts w:ascii="Nikosh" w:eastAsia="Nikosh" w:hAnsi="Nikosh" w:cs="Nikosh"/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ত্রিশ হাজার টাকার </w:t>
            </w:r>
            <w:r w:rsidR="00FE42CD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ঊ</w:t>
            </w:r>
            <w:r w:rsidR="00FE42CD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র্ধ্ব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 থেকে </w:t>
            </w:r>
            <w:r w:rsidR="00260248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পঞ্চাশ হাজার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 টাকা পর্যন্ত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90318" w:rsidRPr="000F33BA" w:rsidRDefault="009424E3" w:rsidP="00260248">
            <w:pPr>
              <w:rPr>
                <w:rFonts w:ascii="Nikosh" w:eastAsia="Nikosh" w:hAnsi="Nikosh" w:cs="Nikosh"/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দশ</w:t>
            </w:r>
            <w:r w:rsidR="00590318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 হাজার টাকার </w:t>
            </w:r>
            <w:r w:rsidR="00FE42CD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ঊ</w:t>
            </w:r>
            <w:r w:rsidR="00FE42CD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র্ধ্ব</w:t>
            </w:r>
            <w:r w:rsidR="00590318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 থেকে ত্রিশ হাজার টাকা পর্যন্ত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0318" w:rsidRPr="000F33BA" w:rsidRDefault="00590318" w:rsidP="004B32EE">
            <w:pPr>
              <w:rPr>
                <w:rFonts w:ascii="Nikosh" w:eastAsia="Nikosh" w:hAnsi="Nikosh" w:cs="Nikosh"/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এককালীন </w:t>
            </w:r>
            <w:r w:rsidR="004B32EE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দশ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 হাজার টাকা পর্যন্ত</w:t>
            </w:r>
          </w:p>
        </w:tc>
      </w:tr>
      <w:tr w:rsidR="00326815" w:rsidRPr="000F33BA" w:rsidTr="00FE42CD">
        <w:trPr>
          <w:cantSplit/>
          <w:trHeight w:val="144"/>
          <w:jc w:val="center"/>
        </w:trPr>
        <w:tc>
          <w:tcPr>
            <w:tcW w:w="660" w:type="dxa"/>
          </w:tcPr>
          <w:p w:rsidR="00590318" w:rsidRPr="000F33BA" w:rsidRDefault="00590318" w:rsidP="00155701">
            <w:pPr>
              <w:numPr>
                <w:ilvl w:val="0"/>
                <w:numId w:val="21"/>
              </w:numPr>
              <w:ind w:left="576"/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590318" w:rsidRPr="000F33BA" w:rsidRDefault="00590318" w:rsidP="00797750">
            <w:pPr>
              <w:ind w:left="0"/>
              <w:rPr>
                <w:rFonts w:ascii="Nikosh" w:eastAsia="Nikosh" w:hAnsi="Nikosh" w:cs="Nikosh"/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জ্বালানি ক্রয় বিল অনুমোদন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90318" w:rsidRPr="000F33BA" w:rsidRDefault="00590318" w:rsidP="00B0446D">
            <w:pPr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90318" w:rsidRPr="000F33BA" w:rsidRDefault="00590318" w:rsidP="00B0446D">
            <w:pPr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90318" w:rsidRPr="000F33BA" w:rsidRDefault="00590318" w:rsidP="00B0446D">
            <w:pPr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90318" w:rsidRPr="000F33BA" w:rsidRDefault="00590318" w:rsidP="00B0446D">
            <w:pPr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0318" w:rsidRPr="000F33BA" w:rsidRDefault="00590318" w:rsidP="00B0446D">
            <w:pPr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326815" w:rsidRPr="000F33BA" w:rsidTr="003F68F7">
        <w:trPr>
          <w:cantSplit/>
          <w:trHeight w:val="1248"/>
          <w:jc w:val="center"/>
        </w:trPr>
        <w:tc>
          <w:tcPr>
            <w:tcW w:w="660" w:type="dxa"/>
            <w:vMerge w:val="restart"/>
          </w:tcPr>
          <w:p w:rsidR="00590318" w:rsidRPr="000F33BA" w:rsidRDefault="00590318" w:rsidP="00155701">
            <w:pPr>
              <w:numPr>
                <w:ilvl w:val="0"/>
                <w:numId w:val="21"/>
              </w:numPr>
              <w:ind w:left="576"/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590318" w:rsidRPr="000F33BA" w:rsidRDefault="00797750" w:rsidP="00260248">
            <w:pPr>
              <w:rPr>
                <w:rFonts w:ascii="Nikosh" w:eastAsia="Nikosh" w:hAnsi="Nikosh" w:cs="Nikosh"/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  </w:t>
            </w:r>
            <w:r w:rsidR="0064686D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(ক</w:t>
            </w:r>
            <w:r w:rsidR="00590318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) মনোহারী দ্রব্য ক্রয় ও ক্রয় পদ্ধতি</w:t>
            </w:r>
          </w:p>
          <w:p w:rsidR="00590318" w:rsidRPr="000F33BA" w:rsidRDefault="00590318" w:rsidP="00260248">
            <w:pPr>
              <w:rPr>
                <w:rFonts w:ascii="Nikosh" w:eastAsia="Nikosh" w:hAnsi="Nikosh" w:cs="Nikosh"/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      অনুমোদন</w:t>
            </w:r>
          </w:p>
        </w:tc>
        <w:tc>
          <w:tcPr>
            <w:tcW w:w="1251" w:type="dxa"/>
          </w:tcPr>
          <w:p w:rsidR="00590318" w:rsidRPr="000F33BA" w:rsidRDefault="00260248" w:rsidP="00260248">
            <w:pPr>
              <w:rPr>
                <w:rFonts w:ascii="Nikosh" w:eastAsia="Nikosh" w:hAnsi="Nikosh" w:cs="Nikosh"/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এক লক্ষ টাকার </w:t>
            </w:r>
            <w:r w:rsidR="00FE42CD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ঊ</w:t>
            </w:r>
            <w:r w:rsidR="00FE42CD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র্ধ্বে</w:t>
            </w:r>
          </w:p>
        </w:tc>
        <w:tc>
          <w:tcPr>
            <w:tcW w:w="1107" w:type="dxa"/>
          </w:tcPr>
          <w:p w:rsidR="00590318" w:rsidRPr="000F33BA" w:rsidRDefault="00590318" w:rsidP="00260248">
            <w:pPr>
              <w:rPr>
                <w:rFonts w:ascii="Nikosh" w:eastAsia="Nikosh" w:hAnsi="Nikosh" w:cs="Nikosh"/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পঞ্চাশ হাজার টাকার </w:t>
            </w:r>
            <w:r w:rsidR="00FE42CD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ঊ</w:t>
            </w:r>
            <w:r w:rsidR="00FE42CD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র্ধ্ব</w:t>
            </w:r>
            <w:r w:rsidR="00FE42CD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 </w:t>
            </w:r>
            <w:r w:rsidR="00260248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থেকে এক লক্ষ টাকা পর্যন্ত</w:t>
            </w:r>
          </w:p>
        </w:tc>
        <w:tc>
          <w:tcPr>
            <w:tcW w:w="1046" w:type="dxa"/>
          </w:tcPr>
          <w:p w:rsidR="00590318" w:rsidRPr="000F33BA" w:rsidRDefault="00904B5A" w:rsidP="0064686D">
            <w:pPr>
              <w:rPr>
                <w:rFonts w:ascii="Nikosh" w:eastAsia="Nikosh" w:hAnsi="Nikosh" w:cs="Nikosh"/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পঁচিশ</w:t>
            </w:r>
            <w:r w:rsidR="00590318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 হাজার টাকার </w:t>
            </w:r>
            <w:r w:rsidR="00FE42CD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ঊ</w:t>
            </w:r>
            <w:r w:rsidR="00FE42CD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র্ধ্ব</w:t>
            </w:r>
            <w:r w:rsidR="00590318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 থেকে পঞ্চাশ হাজার টাকা পর্যন্ত</w:t>
            </w:r>
          </w:p>
        </w:tc>
        <w:tc>
          <w:tcPr>
            <w:tcW w:w="990" w:type="dxa"/>
          </w:tcPr>
          <w:p w:rsidR="00590318" w:rsidRPr="000F33BA" w:rsidRDefault="00904B5A" w:rsidP="00DC5C27">
            <w:pPr>
              <w:rPr>
                <w:rFonts w:ascii="Nikosh" w:eastAsia="Nikosh" w:hAnsi="Nikosh" w:cs="Nikosh"/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দশ</w:t>
            </w:r>
            <w:r w:rsidR="00590318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 হাজার টাকার </w:t>
            </w:r>
            <w:r w:rsidR="00FE42CD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ঊ</w:t>
            </w:r>
            <w:r w:rsidR="00FE42CD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র্ধ্ব</w:t>
            </w:r>
            <w:r w:rsidR="00590318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 থেকে </w:t>
            </w:r>
            <w:r w:rsidR="00DC5C27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পঁচিশ</w:t>
            </w:r>
            <w:r w:rsidR="00590318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 হাজার টাকা পর্যন্ত</w:t>
            </w:r>
          </w:p>
        </w:tc>
        <w:tc>
          <w:tcPr>
            <w:tcW w:w="1170" w:type="dxa"/>
          </w:tcPr>
          <w:p w:rsidR="00590318" w:rsidRPr="000F33BA" w:rsidRDefault="00904B5A" w:rsidP="00260248">
            <w:pPr>
              <w:rPr>
                <w:rFonts w:ascii="Nikosh" w:eastAsia="Nikosh" w:hAnsi="Nikosh" w:cs="Nikosh"/>
                <w:color w:val="000000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এককালীন দশ</w:t>
            </w:r>
            <w:r w:rsidR="00590318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 হাজার টাকা পর্যন্ত</w:t>
            </w:r>
          </w:p>
        </w:tc>
      </w:tr>
      <w:tr w:rsidR="00326815" w:rsidRPr="000F33BA" w:rsidTr="00FE42CD">
        <w:trPr>
          <w:cantSplit/>
          <w:trHeight w:val="144"/>
          <w:jc w:val="center"/>
        </w:trPr>
        <w:tc>
          <w:tcPr>
            <w:tcW w:w="660" w:type="dxa"/>
            <w:vMerge/>
          </w:tcPr>
          <w:p w:rsidR="00590318" w:rsidRPr="000F33BA" w:rsidRDefault="00590318" w:rsidP="00590318">
            <w:pPr>
              <w:numPr>
                <w:ilvl w:val="0"/>
                <w:numId w:val="5"/>
              </w:numPr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590318" w:rsidRPr="000F33BA" w:rsidRDefault="0064686D" w:rsidP="00797750">
            <w:pPr>
              <w:pStyle w:val="Title"/>
              <w:ind w:left="60"/>
              <w:jc w:val="left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(খ</w:t>
            </w:r>
            <w:r w:rsidR="00590318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)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90318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যন্ত্রপাতি,</w:t>
            </w:r>
            <w:r w:rsidR="00454DD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90318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আসবাবপত্র, টেলিফোন, ফ্যাক্স, কম্পিউটারসহ অফিস সরঞ্জামাদি ক্রয় ও</w:t>
            </w:r>
          </w:p>
          <w:p w:rsidR="00590318" w:rsidRPr="000F33BA" w:rsidRDefault="00590318" w:rsidP="00797750">
            <w:pPr>
              <w:pStyle w:val="Title"/>
              <w:ind w:left="60"/>
              <w:jc w:val="left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মেরামত</w:t>
            </w:r>
            <w:r w:rsidR="0064686D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এবং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ক্রয়</w:t>
            </w:r>
            <w:r w:rsidR="0064686D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/মেইন্টেন্যান্স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পদ্ধতি অনুমোদন</w:t>
            </w:r>
          </w:p>
        </w:tc>
        <w:tc>
          <w:tcPr>
            <w:tcW w:w="1251" w:type="dxa"/>
            <w:vAlign w:val="center"/>
          </w:tcPr>
          <w:p w:rsidR="00590318" w:rsidRPr="000F33BA" w:rsidRDefault="00590318" w:rsidP="00590318">
            <w:pPr>
              <w:pStyle w:val="Title"/>
              <w:ind w:left="-130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১০,০০,০০০ (দশ লক্ষ) টাকার </w:t>
            </w:r>
            <w:r w:rsidR="00C608E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ঊর্ধ্বে</w:t>
            </w:r>
          </w:p>
        </w:tc>
        <w:tc>
          <w:tcPr>
            <w:tcW w:w="1107" w:type="dxa"/>
            <w:vAlign w:val="center"/>
          </w:tcPr>
          <w:p w:rsidR="00590318" w:rsidRPr="000F33BA" w:rsidRDefault="00590318" w:rsidP="00590318">
            <w:pPr>
              <w:pStyle w:val="Title"/>
              <w:ind w:left="-130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এককালীন দশ লক্ষ টাকা পর্যন্ত</w:t>
            </w:r>
          </w:p>
        </w:tc>
        <w:tc>
          <w:tcPr>
            <w:tcW w:w="1046" w:type="dxa"/>
            <w:vAlign w:val="center"/>
          </w:tcPr>
          <w:p w:rsidR="00590318" w:rsidRPr="000F33BA" w:rsidRDefault="00590318" w:rsidP="00590318">
            <w:pPr>
              <w:pStyle w:val="Title"/>
              <w:ind w:left="-130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এককালীন পাঁচ লক্ষ টাকা পর্যন্ত</w:t>
            </w:r>
          </w:p>
        </w:tc>
        <w:tc>
          <w:tcPr>
            <w:tcW w:w="990" w:type="dxa"/>
            <w:vAlign w:val="center"/>
          </w:tcPr>
          <w:p w:rsidR="00590318" w:rsidRPr="000F33BA" w:rsidRDefault="00590318" w:rsidP="00590318">
            <w:pPr>
              <w:pStyle w:val="Title"/>
              <w:ind w:left="-130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এককালীন এক লক্ষ টাকা পর্যন্ত</w:t>
            </w:r>
          </w:p>
        </w:tc>
        <w:tc>
          <w:tcPr>
            <w:tcW w:w="1170" w:type="dxa"/>
            <w:vAlign w:val="center"/>
          </w:tcPr>
          <w:p w:rsidR="00590318" w:rsidRPr="000F33BA" w:rsidRDefault="00590318" w:rsidP="00454DDF">
            <w:pPr>
              <w:pStyle w:val="Title"/>
              <w:ind w:left="-130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এককালীন </w:t>
            </w:r>
            <w:r w:rsidR="00454DD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বিশ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হাজার টাকা পর্যন্ত</w:t>
            </w:r>
          </w:p>
        </w:tc>
      </w:tr>
      <w:tr w:rsidR="00326815" w:rsidRPr="000F33BA" w:rsidTr="00FE42CD">
        <w:trPr>
          <w:cantSplit/>
          <w:trHeight w:val="144"/>
          <w:jc w:val="center"/>
        </w:trPr>
        <w:tc>
          <w:tcPr>
            <w:tcW w:w="660" w:type="dxa"/>
            <w:vMerge/>
          </w:tcPr>
          <w:p w:rsidR="00590318" w:rsidRPr="000F33BA" w:rsidRDefault="00590318" w:rsidP="00590318">
            <w:pPr>
              <w:numPr>
                <w:ilvl w:val="0"/>
                <w:numId w:val="5"/>
              </w:numPr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590318" w:rsidRPr="000F33BA" w:rsidRDefault="004E214B" w:rsidP="00454DDF">
            <w:pPr>
              <w:pStyle w:val="Title"/>
              <w:ind w:left="60"/>
              <w:jc w:val="left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(গ</w:t>
            </w:r>
            <w:r w:rsidR="00590318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) মন্ত্রিপরিষদ বিভাগের যন্ত্রপাতি</w:t>
            </w:r>
            <w:r w:rsidR="00454DD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="00590318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আসবাপত্র, অফিস সরঞ্জামের</w:t>
            </w:r>
            <w:r w:rsidR="00A20F81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90318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A20F81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মেইন্টেন্যান্স </w:t>
            </w:r>
            <w:r w:rsidR="00590318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চুক্তি অনুমোদন</w:t>
            </w:r>
          </w:p>
        </w:tc>
        <w:tc>
          <w:tcPr>
            <w:tcW w:w="1251" w:type="dxa"/>
            <w:vAlign w:val="center"/>
          </w:tcPr>
          <w:p w:rsidR="00590318" w:rsidRPr="000F33BA" w:rsidRDefault="00590318" w:rsidP="00590318">
            <w:pPr>
              <w:pStyle w:val="Title"/>
              <w:jc w:val="left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দশ লক্ষ টাকা </w:t>
            </w:r>
            <w:r w:rsidR="00783AA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ও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তদুর্ধ্ব</w:t>
            </w:r>
          </w:p>
        </w:tc>
        <w:tc>
          <w:tcPr>
            <w:tcW w:w="1107" w:type="dxa"/>
            <w:vAlign w:val="center"/>
          </w:tcPr>
          <w:p w:rsidR="00590318" w:rsidRPr="000F33BA" w:rsidRDefault="00590318" w:rsidP="00783AAA">
            <w:pPr>
              <w:pStyle w:val="Title"/>
              <w:ind w:left="-27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দশ লক্ষ টাকা</w:t>
            </w:r>
          </w:p>
          <w:p w:rsidR="00DC5C27" w:rsidRPr="000F33BA" w:rsidRDefault="00DC5C27" w:rsidP="00590318">
            <w:pPr>
              <w:pStyle w:val="Title"/>
              <w:ind w:left="-130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IN"/>
              </w:rPr>
              <w:t>পর্যন্ত</w:t>
            </w:r>
          </w:p>
        </w:tc>
        <w:tc>
          <w:tcPr>
            <w:tcW w:w="1046" w:type="dxa"/>
            <w:vAlign w:val="center"/>
          </w:tcPr>
          <w:p w:rsidR="00590318" w:rsidRPr="000F33BA" w:rsidRDefault="00590318" w:rsidP="00590318">
            <w:pPr>
              <w:pStyle w:val="Title"/>
              <w:ind w:left="-130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দুই লক্ষ টাকা</w:t>
            </w:r>
          </w:p>
          <w:p w:rsidR="00DC5C27" w:rsidRPr="000F33BA" w:rsidRDefault="00DC5C27" w:rsidP="00590318">
            <w:pPr>
              <w:pStyle w:val="Title"/>
              <w:ind w:left="-130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IN"/>
              </w:rPr>
              <w:t>পর্যন্ত</w:t>
            </w:r>
          </w:p>
        </w:tc>
        <w:tc>
          <w:tcPr>
            <w:tcW w:w="990" w:type="dxa"/>
            <w:vAlign w:val="center"/>
          </w:tcPr>
          <w:p w:rsidR="00590318" w:rsidRPr="000F33BA" w:rsidRDefault="00590318" w:rsidP="00590318">
            <w:pPr>
              <w:pStyle w:val="Title"/>
              <w:ind w:left="-130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পঁচিশ হাজার টাকা</w:t>
            </w:r>
          </w:p>
          <w:p w:rsidR="00DC5C27" w:rsidRPr="000F33BA" w:rsidRDefault="00DC5C27" w:rsidP="00590318">
            <w:pPr>
              <w:pStyle w:val="Title"/>
              <w:ind w:left="-130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IN"/>
              </w:rPr>
              <w:t>পর্যন্ত</w:t>
            </w:r>
          </w:p>
        </w:tc>
        <w:tc>
          <w:tcPr>
            <w:tcW w:w="1170" w:type="dxa"/>
            <w:vAlign w:val="center"/>
          </w:tcPr>
          <w:p w:rsidR="00590318" w:rsidRPr="000F33BA" w:rsidRDefault="00590318" w:rsidP="00590318">
            <w:pPr>
              <w:pStyle w:val="Title"/>
              <w:ind w:left="-130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4E214B" w:rsidRPr="000F33BA" w:rsidTr="00FE42CD">
        <w:trPr>
          <w:cantSplit/>
          <w:trHeight w:val="144"/>
          <w:jc w:val="center"/>
        </w:trPr>
        <w:tc>
          <w:tcPr>
            <w:tcW w:w="660" w:type="dxa"/>
            <w:vMerge/>
          </w:tcPr>
          <w:p w:rsidR="004E214B" w:rsidRPr="000F33BA" w:rsidRDefault="004E214B" w:rsidP="00590318">
            <w:pPr>
              <w:numPr>
                <w:ilvl w:val="0"/>
                <w:numId w:val="5"/>
              </w:numPr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4E214B" w:rsidRPr="000F33BA" w:rsidRDefault="004E214B" w:rsidP="004E214B">
            <w:pPr>
              <w:pStyle w:val="Title"/>
              <w:ind w:left="60"/>
              <w:jc w:val="left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(ঘ) গাড়ী/মোটর সাইকেল ক্রয় এবং ক্রয় পদ্ধতি অনুমোদন</w:t>
            </w:r>
          </w:p>
        </w:tc>
        <w:tc>
          <w:tcPr>
            <w:tcW w:w="1251" w:type="dxa"/>
            <w:vAlign w:val="center"/>
          </w:tcPr>
          <w:p w:rsidR="004E214B" w:rsidRPr="000F33BA" w:rsidRDefault="004E214B" w:rsidP="00590318">
            <w:pPr>
              <w:pStyle w:val="Title"/>
              <w:jc w:val="left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পূর্ণ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ক্ষমতা</w:t>
            </w:r>
          </w:p>
        </w:tc>
        <w:tc>
          <w:tcPr>
            <w:tcW w:w="1107" w:type="dxa"/>
            <w:vAlign w:val="center"/>
          </w:tcPr>
          <w:p w:rsidR="004E214B" w:rsidRPr="000F33BA" w:rsidRDefault="004E214B" w:rsidP="00590318">
            <w:pPr>
              <w:pStyle w:val="Title"/>
              <w:ind w:left="-130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>-</w:t>
            </w:r>
          </w:p>
        </w:tc>
        <w:tc>
          <w:tcPr>
            <w:tcW w:w="1046" w:type="dxa"/>
            <w:vAlign w:val="center"/>
          </w:tcPr>
          <w:p w:rsidR="004E214B" w:rsidRPr="000F33BA" w:rsidRDefault="004E214B" w:rsidP="00590318">
            <w:pPr>
              <w:pStyle w:val="Title"/>
              <w:ind w:left="-130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>-</w:t>
            </w:r>
          </w:p>
        </w:tc>
        <w:tc>
          <w:tcPr>
            <w:tcW w:w="990" w:type="dxa"/>
            <w:vAlign w:val="center"/>
          </w:tcPr>
          <w:p w:rsidR="004E214B" w:rsidRPr="000F33BA" w:rsidRDefault="004E214B" w:rsidP="00590318">
            <w:pPr>
              <w:pStyle w:val="Title"/>
              <w:ind w:left="-130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>-</w:t>
            </w:r>
          </w:p>
        </w:tc>
        <w:tc>
          <w:tcPr>
            <w:tcW w:w="1170" w:type="dxa"/>
            <w:vAlign w:val="center"/>
          </w:tcPr>
          <w:p w:rsidR="004E214B" w:rsidRPr="000F33BA" w:rsidRDefault="004E214B" w:rsidP="00590318">
            <w:pPr>
              <w:pStyle w:val="Title"/>
              <w:ind w:left="-130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>-</w:t>
            </w:r>
          </w:p>
        </w:tc>
      </w:tr>
      <w:tr w:rsidR="00A20F81" w:rsidRPr="000F33BA" w:rsidTr="00FE42CD">
        <w:trPr>
          <w:cantSplit/>
          <w:trHeight w:val="144"/>
          <w:jc w:val="center"/>
        </w:trPr>
        <w:tc>
          <w:tcPr>
            <w:tcW w:w="660" w:type="dxa"/>
            <w:vMerge/>
          </w:tcPr>
          <w:p w:rsidR="00A20F81" w:rsidRPr="000F33BA" w:rsidRDefault="00A20F81" w:rsidP="00590318">
            <w:pPr>
              <w:numPr>
                <w:ilvl w:val="0"/>
                <w:numId w:val="5"/>
              </w:numPr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A20F81" w:rsidRPr="000F33BA" w:rsidRDefault="00A20F81" w:rsidP="00797750">
            <w:pPr>
              <w:pStyle w:val="Title"/>
              <w:ind w:left="60"/>
              <w:jc w:val="left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(ঙ) সাময়িকী ও পত্র পত্রিকা ক্রয়  ও ক্রয়</w:t>
            </w:r>
          </w:p>
          <w:p w:rsidR="00A20F81" w:rsidRPr="000F33BA" w:rsidRDefault="00A20F81" w:rsidP="00797750">
            <w:pPr>
              <w:pStyle w:val="Title"/>
              <w:ind w:left="60"/>
              <w:jc w:val="left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পদ্ধতি অনুমোদন</w:t>
            </w:r>
          </w:p>
        </w:tc>
        <w:tc>
          <w:tcPr>
            <w:tcW w:w="1251" w:type="dxa"/>
            <w:vAlign w:val="center"/>
          </w:tcPr>
          <w:p w:rsidR="00A20F81" w:rsidRPr="000F33BA" w:rsidRDefault="00A20F81" w:rsidP="00A20F81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07" w:type="dxa"/>
            <w:vAlign w:val="center"/>
          </w:tcPr>
          <w:p w:rsidR="00A20F81" w:rsidRPr="000F33BA" w:rsidRDefault="00A20F81" w:rsidP="00A20F81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  <w:vAlign w:val="center"/>
          </w:tcPr>
          <w:p w:rsidR="00A20F81" w:rsidRPr="000F33BA" w:rsidRDefault="00A20F81" w:rsidP="00A20F81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  <w:vAlign w:val="center"/>
          </w:tcPr>
          <w:p w:rsidR="00A20F81" w:rsidRPr="000F33BA" w:rsidRDefault="00A20F81" w:rsidP="00A20F81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vAlign w:val="center"/>
          </w:tcPr>
          <w:p w:rsidR="00783AAA" w:rsidRDefault="00783AAA" w:rsidP="00783AAA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A20F81" w:rsidRPr="000F33BA" w:rsidRDefault="00783AAA" w:rsidP="00783AAA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(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  <w:lang w:bidi="bn-IN"/>
              </w:rPr>
              <w:t>অধিশাখার ক্ষেত্রে উপসচিব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)</w:t>
            </w:r>
          </w:p>
        </w:tc>
      </w:tr>
      <w:tr w:rsidR="00A20F81" w:rsidRPr="000F33BA" w:rsidTr="00FE42CD">
        <w:trPr>
          <w:cantSplit/>
          <w:trHeight w:val="144"/>
          <w:jc w:val="center"/>
        </w:trPr>
        <w:tc>
          <w:tcPr>
            <w:tcW w:w="660" w:type="dxa"/>
            <w:vMerge/>
          </w:tcPr>
          <w:p w:rsidR="00A20F81" w:rsidRPr="000F33BA" w:rsidRDefault="00A20F81" w:rsidP="00590318">
            <w:pPr>
              <w:numPr>
                <w:ilvl w:val="0"/>
                <w:numId w:val="5"/>
              </w:numPr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A20F81" w:rsidRPr="000F33BA" w:rsidRDefault="00A20F81" w:rsidP="00797750">
            <w:pPr>
              <w:pStyle w:val="Title"/>
              <w:ind w:left="60"/>
              <w:jc w:val="left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(চ) বইপুস্তক ও মানচিত্র ক্রয় ও ক্রয় পদ্ধতি</w:t>
            </w:r>
          </w:p>
          <w:p w:rsidR="00A20F81" w:rsidRPr="000F33BA" w:rsidRDefault="00A20F81" w:rsidP="00797750">
            <w:pPr>
              <w:pStyle w:val="Title"/>
              <w:ind w:left="60"/>
              <w:jc w:val="left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অনুমোদন</w:t>
            </w:r>
          </w:p>
        </w:tc>
        <w:tc>
          <w:tcPr>
            <w:tcW w:w="1251" w:type="dxa"/>
          </w:tcPr>
          <w:p w:rsidR="00A20F81" w:rsidRPr="000F33BA" w:rsidRDefault="00A20F81" w:rsidP="00A20F81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07" w:type="dxa"/>
          </w:tcPr>
          <w:p w:rsidR="00A20F81" w:rsidRPr="000F33BA" w:rsidRDefault="00A20F81" w:rsidP="00A20F81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</w:tcPr>
          <w:p w:rsidR="00A20F81" w:rsidRPr="000F33BA" w:rsidRDefault="00A20F81" w:rsidP="00A20F81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990" w:type="dxa"/>
          </w:tcPr>
          <w:p w:rsidR="00A20F81" w:rsidRPr="000F33BA" w:rsidRDefault="00E15537" w:rsidP="00A20F81">
            <w:pPr>
              <w:pStyle w:val="Title"/>
              <w:ind w:left="-103" w:right="-101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এককালীন </w:t>
            </w:r>
            <w:r w:rsidR="00A20F81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পঁচিশ </w:t>
            </w:r>
            <w:r w:rsidR="00A20F81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হাজার টাকা পর্যন্ত</w:t>
            </w:r>
          </w:p>
        </w:tc>
        <w:tc>
          <w:tcPr>
            <w:tcW w:w="1170" w:type="dxa"/>
          </w:tcPr>
          <w:p w:rsidR="00A20F81" w:rsidRPr="000F33BA" w:rsidRDefault="00A20F81" w:rsidP="00F54328">
            <w:pPr>
              <w:pStyle w:val="Title"/>
              <w:ind w:right="-79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এককালীন </w:t>
            </w:r>
            <w:r w:rsidR="00F54328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দশ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হাজার টাকা পর্যন্ত</w:t>
            </w:r>
          </w:p>
        </w:tc>
      </w:tr>
      <w:tr w:rsidR="00EC2F37" w:rsidRPr="000F33BA" w:rsidTr="00FE42CD">
        <w:trPr>
          <w:cantSplit/>
          <w:trHeight w:val="1050"/>
          <w:jc w:val="center"/>
        </w:trPr>
        <w:tc>
          <w:tcPr>
            <w:tcW w:w="660" w:type="dxa"/>
            <w:vMerge/>
          </w:tcPr>
          <w:p w:rsidR="00EC2F37" w:rsidRPr="000F33BA" w:rsidRDefault="00EC2F37" w:rsidP="00590318">
            <w:pPr>
              <w:numPr>
                <w:ilvl w:val="0"/>
                <w:numId w:val="5"/>
              </w:numPr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EC2F37" w:rsidRPr="000F33BA" w:rsidRDefault="00EC2F37" w:rsidP="00797750">
            <w:pPr>
              <w:pStyle w:val="Title"/>
              <w:ind w:left="6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(ছ) অফিসের আসবাবপত্র/সেবা ভাড়ায় গ্রহণ</w:t>
            </w:r>
          </w:p>
          <w:p w:rsidR="00EC2F37" w:rsidRPr="000F33BA" w:rsidRDefault="00EC2F37" w:rsidP="00797750">
            <w:pPr>
              <w:pStyle w:val="Title"/>
              <w:ind w:left="60"/>
              <w:jc w:val="left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ও পদ্ধতি অনুমোদন</w:t>
            </w:r>
          </w:p>
        </w:tc>
        <w:tc>
          <w:tcPr>
            <w:tcW w:w="1251" w:type="dxa"/>
          </w:tcPr>
          <w:p w:rsidR="00EC2F37" w:rsidRPr="000F33BA" w:rsidRDefault="00EC2F37" w:rsidP="00A20F81">
            <w:pPr>
              <w:pStyle w:val="Title"/>
              <w:ind w:left="-122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>-</w:t>
            </w:r>
          </w:p>
        </w:tc>
        <w:tc>
          <w:tcPr>
            <w:tcW w:w="1107" w:type="dxa"/>
          </w:tcPr>
          <w:p w:rsidR="00EC2F37" w:rsidRPr="000F33BA" w:rsidRDefault="00177524" w:rsidP="00E95B3D">
            <w:pPr>
              <w:pStyle w:val="Title"/>
              <w:ind w:left="-122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পঞ্চাশ হাজার টাকার ঊ</w:t>
            </w:r>
            <w:r w:rsidR="00EC2F37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র্ধ্বে</w:t>
            </w:r>
          </w:p>
        </w:tc>
        <w:tc>
          <w:tcPr>
            <w:tcW w:w="1046" w:type="dxa"/>
          </w:tcPr>
          <w:p w:rsidR="00EC2F37" w:rsidRPr="000F33BA" w:rsidRDefault="00EC2F37" w:rsidP="00E95B3D">
            <w:pPr>
              <w:pStyle w:val="Title"/>
              <w:ind w:left="-122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পঞ্চাশ হাজার টাকা পর্যন্ত</w:t>
            </w:r>
          </w:p>
        </w:tc>
        <w:tc>
          <w:tcPr>
            <w:tcW w:w="990" w:type="dxa"/>
          </w:tcPr>
          <w:p w:rsidR="00EC2F37" w:rsidRPr="000F33BA" w:rsidRDefault="00EC2F37" w:rsidP="00E95B3D">
            <w:pPr>
              <w:pStyle w:val="Title"/>
              <w:ind w:left="-122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এককালীন চল্লিশ হাজার টাকা</w:t>
            </w:r>
          </w:p>
          <w:p w:rsidR="00DC5C27" w:rsidRPr="000F33BA" w:rsidRDefault="00DC5C27" w:rsidP="00E95B3D">
            <w:pPr>
              <w:pStyle w:val="Title"/>
              <w:ind w:left="-122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IN"/>
              </w:rPr>
              <w:t>পর্যন্ত</w:t>
            </w:r>
          </w:p>
        </w:tc>
        <w:tc>
          <w:tcPr>
            <w:tcW w:w="1170" w:type="dxa"/>
          </w:tcPr>
          <w:p w:rsidR="00EC2F37" w:rsidRPr="000F33BA" w:rsidRDefault="00EC2F37" w:rsidP="00E95B3D">
            <w:pPr>
              <w:pStyle w:val="Title"/>
              <w:ind w:left="-122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এককালীন বিশ হাজার টাকা পর্যন্ত</w:t>
            </w:r>
          </w:p>
        </w:tc>
      </w:tr>
      <w:tr w:rsidR="00A20F81" w:rsidRPr="000F33BA" w:rsidTr="00FE42CD">
        <w:trPr>
          <w:cantSplit/>
          <w:trHeight w:val="144"/>
          <w:jc w:val="center"/>
        </w:trPr>
        <w:tc>
          <w:tcPr>
            <w:tcW w:w="660" w:type="dxa"/>
            <w:vMerge/>
          </w:tcPr>
          <w:p w:rsidR="00A20F81" w:rsidRPr="000F33BA" w:rsidRDefault="00A20F81" w:rsidP="00590318">
            <w:pPr>
              <w:numPr>
                <w:ilvl w:val="0"/>
                <w:numId w:val="5"/>
              </w:numPr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A20F81" w:rsidRPr="000F33BA" w:rsidRDefault="00A20F81" w:rsidP="00797750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(জ) পোষাক (লিভারিজ) ক্রয় (নির্ধারিত</w:t>
            </w:r>
          </w:p>
          <w:p w:rsidR="00A20F81" w:rsidRPr="000F33BA" w:rsidRDefault="00A20F81" w:rsidP="00797750">
            <w:pPr>
              <w:pStyle w:val="Title"/>
              <w:ind w:left="6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প্রাপ্যতা অনুযায়ী) পদ্ধতি অনুমোদন</w:t>
            </w:r>
          </w:p>
        </w:tc>
        <w:tc>
          <w:tcPr>
            <w:tcW w:w="1251" w:type="dxa"/>
            <w:vAlign w:val="center"/>
          </w:tcPr>
          <w:p w:rsidR="00A20F81" w:rsidRPr="000F33BA" w:rsidRDefault="00A20F81" w:rsidP="00A20F81">
            <w:pPr>
              <w:pStyle w:val="Title"/>
              <w:ind w:left="437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07" w:type="dxa"/>
            <w:vAlign w:val="center"/>
          </w:tcPr>
          <w:p w:rsidR="00A20F81" w:rsidRPr="000F33BA" w:rsidRDefault="00A20F81" w:rsidP="00A20F81">
            <w:pPr>
              <w:pStyle w:val="Title"/>
              <w:ind w:left="437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  <w:vAlign w:val="center"/>
          </w:tcPr>
          <w:p w:rsidR="00A20F81" w:rsidRPr="000F33BA" w:rsidRDefault="00A20F81" w:rsidP="00A20F81">
            <w:pPr>
              <w:pStyle w:val="Title"/>
              <w:ind w:left="437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  <w:vAlign w:val="center"/>
          </w:tcPr>
          <w:p w:rsidR="00A20F81" w:rsidRPr="000F33BA" w:rsidRDefault="00A20F81" w:rsidP="00A20F81">
            <w:pPr>
              <w:pStyle w:val="Title"/>
              <w:ind w:left="-41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পূর্ণ ক্ষমতা</w:t>
            </w:r>
          </w:p>
          <w:p w:rsidR="00A20F81" w:rsidRPr="000F33BA" w:rsidRDefault="00A20F81" w:rsidP="00A20F81">
            <w:pPr>
              <w:pStyle w:val="Title"/>
              <w:ind w:left="437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vAlign w:val="center"/>
          </w:tcPr>
          <w:p w:rsidR="00A20F81" w:rsidRPr="000F33BA" w:rsidRDefault="008261BB" w:rsidP="00A20F81">
            <w:pPr>
              <w:pStyle w:val="Title"/>
              <w:ind w:left="437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>-</w:t>
            </w:r>
          </w:p>
        </w:tc>
      </w:tr>
      <w:tr w:rsidR="00A20F81" w:rsidRPr="000F33BA" w:rsidTr="00FE42CD">
        <w:trPr>
          <w:cantSplit/>
          <w:trHeight w:val="690"/>
          <w:jc w:val="center"/>
        </w:trPr>
        <w:tc>
          <w:tcPr>
            <w:tcW w:w="660" w:type="dxa"/>
            <w:vMerge/>
          </w:tcPr>
          <w:p w:rsidR="00A20F81" w:rsidRPr="000F33BA" w:rsidRDefault="00A20F81" w:rsidP="00590318">
            <w:pPr>
              <w:numPr>
                <w:ilvl w:val="0"/>
                <w:numId w:val="5"/>
              </w:numPr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A20F81" w:rsidRPr="000F33BA" w:rsidRDefault="00A20F81" w:rsidP="00797750">
            <w:pPr>
              <w:pStyle w:val="Title"/>
              <w:ind w:left="0"/>
              <w:jc w:val="left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(ঝ)</w:t>
            </w:r>
            <w:r w:rsidR="0017752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আসবাবপত্র</w:t>
            </w:r>
            <w:r w:rsidR="00C758D2"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ও রেকর্ড পত্রাদির স্থানান্তর/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বহন খরচ</w:t>
            </w:r>
          </w:p>
        </w:tc>
        <w:tc>
          <w:tcPr>
            <w:tcW w:w="1251" w:type="dxa"/>
            <w:vAlign w:val="center"/>
          </w:tcPr>
          <w:p w:rsidR="00A20F81" w:rsidRPr="000F33BA" w:rsidRDefault="00A20F81" w:rsidP="00A20F81">
            <w:pPr>
              <w:pStyle w:val="Title"/>
              <w:ind w:left="437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07" w:type="dxa"/>
            <w:vAlign w:val="center"/>
          </w:tcPr>
          <w:p w:rsidR="00A20F81" w:rsidRPr="000F33BA" w:rsidRDefault="00A20F81" w:rsidP="00A20F81">
            <w:pPr>
              <w:pStyle w:val="Title"/>
              <w:ind w:left="437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  <w:vAlign w:val="center"/>
          </w:tcPr>
          <w:p w:rsidR="00A20F81" w:rsidRPr="000F33BA" w:rsidRDefault="00A20F81" w:rsidP="00A20F81">
            <w:pPr>
              <w:pStyle w:val="Title"/>
              <w:ind w:left="437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  <w:vAlign w:val="center"/>
          </w:tcPr>
          <w:p w:rsidR="00A20F81" w:rsidRPr="000F33BA" w:rsidRDefault="00A20F81" w:rsidP="00A20F81">
            <w:pPr>
              <w:pStyle w:val="Title"/>
              <w:ind w:left="-41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170" w:type="dxa"/>
            <w:vAlign w:val="center"/>
          </w:tcPr>
          <w:p w:rsidR="00A20F81" w:rsidRPr="000F33BA" w:rsidRDefault="00A20F81" w:rsidP="00B0446D">
            <w:pPr>
              <w:pStyle w:val="Title"/>
              <w:ind w:left="-137" w:right="-169"/>
              <w:jc w:val="left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এককালীন পাঁচ হাজার টাকা পর্যন্ত</w:t>
            </w:r>
          </w:p>
        </w:tc>
      </w:tr>
      <w:tr w:rsidR="00A20F81" w:rsidRPr="000F33BA" w:rsidTr="00FE42CD">
        <w:trPr>
          <w:cantSplit/>
          <w:trHeight w:val="144"/>
          <w:jc w:val="center"/>
        </w:trPr>
        <w:tc>
          <w:tcPr>
            <w:tcW w:w="660" w:type="dxa"/>
            <w:vMerge/>
          </w:tcPr>
          <w:p w:rsidR="00A20F81" w:rsidRPr="000F33BA" w:rsidRDefault="00A20F81" w:rsidP="00590318">
            <w:pPr>
              <w:numPr>
                <w:ilvl w:val="0"/>
                <w:numId w:val="5"/>
              </w:numPr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A20F81" w:rsidRPr="000F33BA" w:rsidRDefault="00A20F81" w:rsidP="00797750">
            <w:pPr>
              <w:pStyle w:val="Title"/>
              <w:ind w:left="0"/>
              <w:jc w:val="left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(ঞ)  মন্ত্রিপরিষদ বিভাগের যানবাহনের জ্বালানি বিল পরিশোধ</w:t>
            </w:r>
          </w:p>
        </w:tc>
        <w:tc>
          <w:tcPr>
            <w:tcW w:w="1251" w:type="dxa"/>
            <w:vAlign w:val="center"/>
          </w:tcPr>
          <w:p w:rsidR="00A20F81" w:rsidRPr="000F33BA" w:rsidRDefault="00A20F81" w:rsidP="00A20F81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07" w:type="dxa"/>
            <w:vAlign w:val="center"/>
          </w:tcPr>
          <w:p w:rsidR="00A20F81" w:rsidRPr="000F33BA" w:rsidRDefault="00A20F81" w:rsidP="00A20F81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  <w:vAlign w:val="center"/>
          </w:tcPr>
          <w:p w:rsidR="00A20F81" w:rsidRPr="000F33BA" w:rsidRDefault="00A20F81" w:rsidP="00A20F81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পূর্ণ ক্ষমতা </w:t>
            </w:r>
          </w:p>
        </w:tc>
        <w:tc>
          <w:tcPr>
            <w:tcW w:w="990" w:type="dxa"/>
            <w:vAlign w:val="center"/>
          </w:tcPr>
          <w:p w:rsidR="00A20F81" w:rsidRPr="000F33BA" w:rsidRDefault="00A20F81" w:rsidP="00A20F81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vAlign w:val="center"/>
          </w:tcPr>
          <w:p w:rsidR="00A20F81" w:rsidRPr="000F33BA" w:rsidRDefault="00A20F81" w:rsidP="00A20F81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A20F81" w:rsidRPr="000F33BA" w:rsidTr="00FE42CD">
        <w:trPr>
          <w:cantSplit/>
          <w:trHeight w:val="636"/>
          <w:jc w:val="center"/>
        </w:trPr>
        <w:tc>
          <w:tcPr>
            <w:tcW w:w="660" w:type="dxa"/>
            <w:vMerge/>
          </w:tcPr>
          <w:p w:rsidR="00A20F81" w:rsidRPr="000F33BA" w:rsidRDefault="00A20F81" w:rsidP="009947B1">
            <w:pPr>
              <w:numPr>
                <w:ilvl w:val="0"/>
                <w:numId w:val="5"/>
              </w:numPr>
              <w:ind w:left="0"/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A20F81" w:rsidRPr="000F33BA" w:rsidRDefault="00A20F81" w:rsidP="009947B1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(ট) (i) ডাক, টেলিগ্রাম, টেলিফোন বাবদ ব্যয়</w:t>
            </w:r>
          </w:p>
        </w:tc>
        <w:tc>
          <w:tcPr>
            <w:tcW w:w="1251" w:type="dxa"/>
            <w:vAlign w:val="center"/>
          </w:tcPr>
          <w:p w:rsidR="00A20F81" w:rsidRPr="000F33BA" w:rsidRDefault="00A20F81" w:rsidP="009947B1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07" w:type="dxa"/>
            <w:vAlign w:val="center"/>
          </w:tcPr>
          <w:p w:rsidR="00A20F81" w:rsidRPr="000F33BA" w:rsidRDefault="00A20F81" w:rsidP="009947B1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  <w:vAlign w:val="center"/>
          </w:tcPr>
          <w:p w:rsidR="00A20F81" w:rsidRPr="000F33BA" w:rsidRDefault="00A20F81" w:rsidP="009947B1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  <w:vAlign w:val="center"/>
          </w:tcPr>
          <w:p w:rsidR="00A20F81" w:rsidRPr="000F33BA" w:rsidRDefault="00A20F81" w:rsidP="009947B1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vAlign w:val="center"/>
          </w:tcPr>
          <w:p w:rsidR="00A20F81" w:rsidRPr="000F33BA" w:rsidRDefault="00A20F81" w:rsidP="009947B1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পূর্ণ ক্ষমতা</w:t>
            </w:r>
          </w:p>
          <w:p w:rsidR="00A20F81" w:rsidRPr="000F33BA" w:rsidRDefault="00A20F81" w:rsidP="009947B1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(প্রাপ্যতার মধ্যে)</w:t>
            </w:r>
          </w:p>
        </w:tc>
      </w:tr>
      <w:tr w:rsidR="00B0446D" w:rsidRPr="000F33BA" w:rsidTr="00FE42CD">
        <w:trPr>
          <w:cantSplit/>
          <w:trHeight w:val="144"/>
          <w:jc w:val="center"/>
        </w:trPr>
        <w:tc>
          <w:tcPr>
            <w:tcW w:w="660" w:type="dxa"/>
            <w:vMerge w:val="restart"/>
          </w:tcPr>
          <w:p w:rsidR="00B0446D" w:rsidRPr="000F33BA" w:rsidRDefault="00B0446D" w:rsidP="00A20F81">
            <w:pPr>
              <w:ind w:left="2376"/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B0446D" w:rsidRPr="000F33BA" w:rsidRDefault="00B0446D" w:rsidP="00A20F81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 xml:space="preserve">(ii)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ইন্টারনেট, ফ্যাক্স বাবদ ব্যয়</w:t>
            </w:r>
          </w:p>
        </w:tc>
        <w:tc>
          <w:tcPr>
            <w:tcW w:w="1251" w:type="dxa"/>
            <w:vAlign w:val="center"/>
          </w:tcPr>
          <w:p w:rsidR="00B0446D" w:rsidRPr="000F33BA" w:rsidRDefault="00B0446D" w:rsidP="00A20F81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07" w:type="dxa"/>
            <w:vAlign w:val="center"/>
          </w:tcPr>
          <w:p w:rsidR="00B0446D" w:rsidRPr="000F33BA" w:rsidRDefault="00B0446D" w:rsidP="00A20F81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  <w:vAlign w:val="center"/>
          </w:tcPr>
          <w:p w:rsidR="00B0446D" w:rsidRPr="000F33BA" w:rsidRDefault="00B0446D" w:rsidP="00A20F81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990" w:type="dxa"/>
            <w:vAlign w:val="center"/>
          </w:tcPr>
          <w:p w:rsidR="00B0446D" w:rsidRPr="000F33BA" w:rsidRDefault="00B0446D" w:rsidP="00A20F81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vAlign w:val="center"/>
          </w:tcPr>
          <w:p w:rsidR="00B0446D" w:rsidRPr="000F33BA" w:rsidRDefault="00B0446D" w:rsidP="00A20F81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860DAB" w:rsidRPr="000F33BA" w:rsidTr="00FE42CD">
        <w:trPr>
          <w:cantSplit/>
          <w:trHeight w:val="258"/>
          <w:jc w:val="center"/>
        </w:trPr>
        <w:tc>
          <w:tcPr>
            <w:tcW w:w="660" w:type="dxa"/>
            <w:vMerge/>
          </w:tcPr>
          <w:p w:rsidR="00860DAB" w:rsidRPr="000F33BA" w:rsidRDefault="00860DAB" w:rsidP="00590318">
            <w:pPr>
              <w:numPr>
                <w:ilvl w:val="0"/>
                <w:numId w:val="5"/>
              </w:numPr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60DAB" w:rsidRPr="000F33BA" w:rsidRDefault="00860DAB" w:rsidP="00457DD8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(ঠ) আইনজীবী ও পরামর্শক সংক্রান্ত ব্যয়</w:t>
            </w:r>
          </w:p>
        </w:tc>
        <w:tc>
          <w:tcPr>
            <w:tcW w:w="1251" w:type="dxa"/>
            <w:vAlign w:val="center"/>
          </w:tcPr>
          <w:p w:rsidR="00860DAB" w:rsidRPr="000F33BA" w:rsidRDefault="00860DAB" w:rsidP="00457DD8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>-</w:t>
            </w:r>
          </w:p>
        </w:tc>
        <w:tc>
          <w:tcPr>
            <w:tcW w:w="1107" w:type="dxa"/>
            <w:vAlign w:val="center"/>
          </w:tcPr>
          <w:p w:rsidR="00860DAB" w:rsidRPr="000F33BA" w:rsidRDefault="00860DAB" w:rsidP="00457DD8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  <w:vAlign w:val="center"/>
          </w:tcPr>
          <w:p w:rsidR="00860DAB" w:rsidRPr="000F33BA" w:rsidRDefault="00860DAB" w:rsidP="00E95B3D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990" w:type="dxa"/>
            <w:vAlign w:val="center"/>
          </w:tcPr>
          <w:p w:rsidR="00860DAB" w:rsidRPr="000F33BA" w:rsidRDefault="00860DAB" w:rsidP="00457DD8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vAlign w:val="center"/>
          </w:tcPr>
          <w:p w:rsidR="00860DAB" w:rsidRPr="000F33BA" w:rsidRDefault="00860DAB" w:rsidP="00457DD8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860DAB" w:rsidRPr="000F33BA" w:rsidTr="00FE42CD">
        <w:trPr>
          <w:cantSplit/>
          <w:trHeight w:val="144"/>
          <w:jc w:val="center"/>
        </w:trPr>
        <w:tc>
          <w:tcPr>
            <w:tcW w:w="660" w:type="dxa"/>
            <w:vMerge/>
          </w:tcPr>
          <w:p w:rsidR="00860DAB" w:rsidRPr="000F33BA" w:rsidRDefault="00860DAB" w:rsidP="00590318">
            <w:pPr>
              <w:numPr>
                <w:ilvl w:val="0"/>
                <w:numId w:val="5"/>
              </w:numPr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60DAB" w:rsidRPr="000F33BA" w:rsidRDefault="00860DAB" w:rsidP="00457DD8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ড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মামলা সংক্রান্ত আনুষঙ্গিক ব্যয়</w:t>
            </w:r>
          </w:p>
        </w:tc>
        <w:tc>
          <w:tcPr>
            <w:tcW w:w="1251" w:type="dxa"/>
            <w:vAlign w:val="center"/>
          </w:tcPr>
          <w:p w:rsidR="00860DAB" w:rsidRPr="000F33BA" w:rsidRDefault="00860DAB" w:rsidP="00457DD8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>-</w:t>
            </w:r>
          </w:p>
        </w:tc>
        <w:tc>
          <w:tcPr>
            <w:tcW w:w="1107" w:type="dxa"/>
            <w:vAlign w:val="center"/>
          </w:tcPr>
          <w:p w:rsidR="00860DAB" w:rsidRPr="000F33BA" w:rsidRDefault="00860DAB" w:rsidP="00457DD8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  <w:vAlign w:val="center"/>
          </w:tcPr>
          <w:p w:rsidR="00860DAB" w:rsidRPr="000F33BA" w:rsidRDefault="00860DAB" w:rsidP="00E95B3D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990" w:type="dxa"/>
            <w:vAlign w:val="center"/>
          </w:tcPr>
          <w:p w:rsidR="00860DAB" w:rsidRPr="000F33BA" w:rsidRDefault="00860DAB" w:rsidP="00457DD8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vAlign w:val="center"/>
          </w:tcPr>
          <w:p w:rsidR="00860DAB" w:rsidRPr="000F33BA" w:rsidRDefault="00860DAB" w:rsidP="00457DD8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860DAB" w:rsidRPr="000F33BA" w:rsidTr="00FE42CD">
        <w:trPr>
          <w:cantSplit/>
          <w:trHeight w:val="144"/>
          <w:jc w:val="center"/>
        </w:trPr>
        <w:tc>
          <w:tcPr>
            <w:tcW w:w="660" w:type="dxa"/>
            <w:vMerge/>
          </w:tcPr>
          <w:p w:rsidR="00860DAB" w:rsidRPr="000F33BA" w:rsidRDefault="00860DAB" w:rsidP="00590318">
            <w:pPr>
              <w:numPr>
                <w:ilvl w:val="0"/>
                <w:numId w:val="5"/>
              </w:numPr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60DAB" w:rsidRPr="000F33BA" w:rsidRDefault="00860DAB" w:rsidP="0008386C">
            <w:pPr>
              <w:pStyle w:val="Title"/>
              <w:jc w:val="left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 xml:space="preserve">   (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ঢ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আইন ও বিচারের রায় অনুসারে </w:t>
            </w:r>
          </w:p>
          <w:p w:rsidR="00860DAB" w:rsidRPr="000F33BA" w:rsidRDefault="00860DAB" w:rsidP="0008386C">
            <w:pPr>
              <w:pStyle w:val="Title"/>
              <w:ind w:left="0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    অর্থ পরিশোধ</w:t>
            </w:r>
          </w:p>
        </w:tc>
        <w:tc>
          <w:tcPr>
            <w:tcW w:w="1251" w:type="dxa"/>
            <w:vAlign w:val="center"/>
          </w:tcPr>
          <w:p w:rsidR="00860DAB" w:rsidRPr="000F33BA" w:rsidRDefault="00860DAB" w:rsidP="00457DD8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>-</w:t>
            </w:r>
          </w:p>
        </w:tc>
        <w:tc>
          <w:tcPr>
            <w:tcW w:w="1107" w:type="dxa"/>
            <w:vAlign w:val="center"/>
          </w:tcPr>
          <w:p w:rsidR="00860DAB" w:rsidRPr="000F33BA" w:rsidRDefault="00860DAB" w:rsidP="00457DD8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  <w:vAlign w:val="center"/>
          </w:tcPr>
          <w:p w:rsidR="00860DAB" w:rsidRPr="000F33BA" w:rsidRDefault="00860DAB" w:rsidP="00E95B3D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990" w:type="dxa"/>
            <w:vAlign w:val="center"/>
          </w:tcPr>
          <w:p w:rsidR="00860DAB" w:rsidRPr="000F33BA" w:rsidRDefault="00860DAB" w:rsidP="00457DD8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vAlign w:val="center"/>
          </w:tcPr>
          <w:p w:rsidR="00860DAB" w:rsidRPr="000F33BA" w:rsidRDefault="00860DAB" w:rsidP="00457DD8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B0446D" w:rsidRPr="000F33BA" w:rsidTr="00FE42CD">
        <w:trPr>
          <w:cantSplit/>
          <w:trHeight w:val="144"/>
          <w:jc w:val="center"/>
        </w:trPr>
        <w:tc>
          <w:tcPr>
            <w:tcW w:w="660" w:type="dxa"/>
            <w:vMerge/>
          </w:tcPr>
          <w:p w:rsidR="00B0446D" w:rsidRPr="000F33BA" w:rsidRDefault="00B0446D" w:rsidP="00590318">
            <w:pPr>
              <w:numPr>
                <w:ilvl w:val="0"/>
                <w:numId w:val="5"/>
              </w:numPr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B0446D" w:rsidRPr="000F33BA" w:rsidRDefault="00B0446D" w:rsidP="0008386C">
            <w:pPr>
              <w:pStyle w:val="Title"/>
              <w:jc w:val="left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 xml:space="preserve">   (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ণ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="0078110F"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বিজ্ঞাপন খরচ</w:t>
            </w:r>
          </w:p>
        </w:tc>
        <w:tc>
          <w:tcPr>
            <w:tcW w:w="1251" w:type="dxa"/>
            <w:vAlign w:val="center"/>
          </w:tcPr>
          <w:p w:rsidR="00B0446D" w:rsidRPr="000F33BA" w:rsidRDefault="00B0446D" w:rsidP="00457DD8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07" w:type="dxa"/>
            <w:vAlign w:val="center"/>
          </w:tcPr>
          <w:p w:rsidR="00B0446D" w:rsidRPr="000F33BA" w:rsidRDefault="00B0446D" w:rsidP="00457DD8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  <w:vAlign w:val="center"/>
          </w:tcPr>
          <w:p w:rsidR="00B0446D" w:rsidRPr="000F33BA" w:rsidRDefault="00B0446D" w:rsidP="00457DD8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990" w:type="dxa"/>
            <w:vAlign w:val="center"/>
          </w:tcPr>
          <w:p w:rsidR="00B0446D" w:rsidRPr="000F33BA" w:rsidRDefault="00B0446D" w:rsidP="00457DD8">
            <w:pPr>
              <w:pStyle w:val="Title"/>
              <w:ind w:left="-103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vAlign w:val="center"/>
          </w:tcPr>
          <w:p w:rsidR="00B0446D" w:rsidRPr="000F33BA" w:rsidRDefault="00B0446D" w:rsidP="00457DD8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860DAB" w:rsidRPr="000F33BA" w:rsidTr="00FE42CD">
        <w:trPr>
          <w:cantSplit/>
          <w:trHeight w:val="144"/>
          <w:jc w:val="center"/>
        </w:trPr>
        <w:tc>
          <w:tcPr>
            <w:tcW w:w="660" w:type="dxa"/>
            <w:vMerge/>
          </w:tcPr>
          <w:p w:rsidR="00860DAB" w:rsidRPr="000F33BA" w:rsidRDefault="00860DAB" w:rsidP="00590318">
            <w:pPr>
              <w:numPr>
                <w:ilvl w:val="0"/>
                <w:numId w:val="5"/>
              </w:numPr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60DAB" w:rsidRPr="000F33BA" w:rsidRDefault="00860DAB" w:rsidP="0008386C">
            <w:pPr>
              <w:pStyle w:val="Title"/>
              <w:ind w:left="410" w:hanging="540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 xml:space="preserve">   (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ত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>)(i)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মন্ত্রী/ উপদেষ্টা/প্রতিমন্ত্রি/উপমন্ত্রির</w:t>
            </w:r>
          </w:p>
          <w:p w:rsidR="00860DAB" w:rsidRPr="000F33BA" w:rsidRDefault="00860DAB" w:rsidP="0008386C">
            <w:pPr>
              <w:pStyle w:val="Title"/>
              <w:jc w:val="left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        আপ্যায়ন ব্যয়</w:t>
            </w:r>
          </w:p>
        </w:tc>
        <w:tc>
          <w:tcPr>
            <w:tcW w:w="1251" w:type="dxa"/>
            <w:vAlign w:val="center"/>
          </w:tcPr>
          <w:p w:rsidR="00860DAB" w:rsidRPr="000F33BA" w:rsidRDefault="00860DAB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107" w:type="dxa"/>
            <w:vAlign w:val="center"/>
          </w:tcPr>
          <w:p w:rsidR="00860DAB" w:rsidRPr="000F33BA" w:rsidRDefault="00860DAB" w:rsidP="00E95B3D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046" w:type="dxa"/>
            <w:vAlign w:val="center"/>
          </w:tcPr>
          <w:p w:rsidR="00860DAB" w:rsidRPr="000F33BA" w:rsidRDefault="00860DAB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  <w:vAlign w:val="center"/>
          </w:tcPr>
          <w:p w:rsidR="00860DAB" w:rsidRPr="000F33BA" w:rsidRDefault="00860DAB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vAlign w:val="center"/>
          </w:tcPr>
          <w:p w:rsidR="00860DAB" w:rsidRPr="000F33BA" w:rsidRDefault="00860DAB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5631A8" w:rsidRPr="000F33BA" w:rsidTr="00FE42CD">
        <w:trPr>
          <w:cantSplit/>
          <w:trHeight w:val="144"/>
          <w:jc w:val="center"/>
        </w:trPr>
        <w:tc>
          <w:tcPr>
            <w:tcW w:w="660" w:type="dxa"/>
            <w:vMerge/>
          </w:tcPr>
          <w:p w:rsidR="005631A8" w:rsidRPr="000F33BA" w:rsidRDefault="005631A8" w:rsidP="00590318">
            <w:pPr>
              <w:numPr>
                <w:ilvl w:val="0"/>
                <w:numId w:val="5"/>
              </w:numPr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5631A8" w:rsidRPr="000F33BA" w:rsidRDefault="005631A8" w:rsidP="00457DD8">
            <w:pPr>
              <w:pStyle w:val="Title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(ii)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সভা, সম্মেলন বাবদ আপ্যায়ন ব্যয়</w:t>
            </w:r>
          </w:p>
          <w:p w:rsidR="005631A8" w:rsidRPr="000F33BA" w:rsidRDefault="005631A8" w:rsidP="00457DD8">
            <w:pPr>
              <w:pStyle w:val="Title"/>
              <w:ind w:left="770" w:hanging="81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</w:t>
            </w:r>
          </w:p>
        </w:tc>
        <w:tc>
          <w:tcPr>
            <w:tcW w:w="1251" w:type="dxa"/>
            <w:vAlign w:val="center"/>
          </w:tcPr>
          <w:p w:rsidR="005631A8" w:rsidRPr="000F33BA" w:rsidRDefault="005631A8" w:rsidP="0008386C">
            <w:pPr>
              <w:pStyle w:val="Title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07" w:type="dxa"/>
            <w:vAlign w:val="center"/>
          </w:tcPr>
          <w:p w:rsidR="005631A8" w:rsidRPr="000F33BA" w:rsidRDefault="005631A8" w:rsidP="005631A8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পঞ্চাশ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হাজার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টাকার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ঊর্ধ্বে</w:t>
            </w:r>
          </w:p>
        </w:tc>
        <w:tc>
          <w:tcPr>
            <w:tcW w:w="1046" w:type="dxa"/>
            <w:vAlign w:val="center"/>
          </w:tcPr>
          <w:p w:rsidR="005631A8" w:rsidRPr="000F33BA" w:rsidRDefault="005631A8" w:rsidP="00177524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দশ হাজার টাকার </w:t>
            </w:r>
            <w:r w:rsidR="0017752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ঊর্ধ্ব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থেকে পঞ্চাশ </w:t>
            </w:r>
            <w:r w:rsidR="0017752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হাজার </w:t>
            </w: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টাকা পর্যন্ত </w:t>
            </w:r>
          </w:p>
        </w:tc>
        <w:tc>
          <w:tcPr>
            <w:tcW w:w="990" w:type="dxa"/>
            <w:vAlign w:val="center"/>
          </w:tcPr>
          <w:p w:rsidR="005631A8" w:rsidRPr="000F33BA" w:rsidRDefault="005631A8" w:rsidP="005631A8">
            <w:pPr>
              <w:pStyle w:val="Title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এককালীন দশ হাজার টাকা পর্যন্ত</w:t>
            </w:r>
          </w:p>
        </w:tc>
        <w:tc>
          <w:tcPr>
            <w:tcW w:w="1170" w:type="dxa"/>
            <w:vAlign w:val="center"/>
          </w:tcPr>
          <w:p w:rsidR="005631A8" w:rsidRPr="000F33BA" w:rsidRDefault="005631A8" w:rsidP="005631A8">
            <w:pPr>
              <w:pStyle w:val="Title"/>
              <w:ind w:left="-103"/>
              <w:rPr>
                <w:rFonts w:ascii="Nikosh" w:eastAsia="Nikosh" w:hAnsi="Nikosh" w:cs="Nikosh"/>
                <w:color w:val="000000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এককালীন পাঁচ হাজার টাকা পর্যন্ত</w:t>
            </w:r>
          </w:p>
        </w:tc>
      </w:tr>
      <w:tr w:rsidR="005631A8" w:rsidRPr="000F33BA" w:rsidTr="00FE42CD">
        <w:trPr>
          <w:cantSplit/>
          <w:trHeight w:val="144"/>
          <w:jc w:val="center"/>
        </w:trPr>
        <w:tc>
          <w:tcPr>
            <w:tcW w:w="660" w:type="dxa"/>
            <w:vMerge/>
          </w:tcPr>
          <w:p w:rsidR="005631A8" w:rsidRPr="000F33BA" w:rsidRDefault="005631A8" w:rsidP="001A41A8">
            <w:pPr>
              <w:ind w:left="360"/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5631A8" w:rsidRPr="000F33BA" w:rsidRDefault="005631A8" w:rsidP="00457DD8">
            <w:pPr>
              <w:pStyle w:val="Title"/>
              <w:jc w:val="left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(iii)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বিবিধ আনুষঙ্গিক ব্যয়</w:t>
            </w:r>
          </w:p>
        </w:tc>
        <w:tc>
          <w:tcPr>
            <w:tcW w:w="1251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07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046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পঞ্চাশ হাজার টাকা পর্যন্ত</w:t>
            </w:r>
          </w:p>
        </w:tc>
        <w:tc>
          <w:tcPr>
            <w:tcW w:w="990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ত্রিশ হাজার টাকা পর্যন্ত</w:t>
            </w:r>
          </w:p>
        </w:tc>
        <w:tc>
          <w:tcPr>
            <w:tcW w:w="1170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দশ হাজার টাকা পর্যন্ত</w:t>
            </w:r>
          </w:p>
        </w:tc>
      </w:tr>
      <w:tr w:rsidR="005631A8" w:rsidRPr="000F33BA" w:rsidTr="00FE42CD">
        <w:trPr>
          <w:cantSplit/>
          <w:trHeight w:val="144"/>
          <w:jc w:val="center"/>
        </w:trPr>
        <w:tc>
          <w:tcPr>
            <w:tcW w:w="660" w:type="dxa"/>
          </w:tcPr>
          <w:p w:rsidR="00BB2575" w:rsidRPr="000F33BA" w:rsidRDefault="00BB2575" w:rsidP="00155701">
            <w:pPr>
              <w:numPr>
                <w:ilvl w:val="0"/>
                <w:numId w:val="21"/>
              </w:numPr>
              <w:ind w:left="432"/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  <w:p w:rsidR="005631A8" w:rsidRPr="000F33BA" w:rsidRDefault="005631A8" w:rsidP="00155701">
            <w:pPr>
              <w:ind w:left="432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5631A8" w:rsidRPr="000F33BA" w:rsidRDefault="005631A8" w:rsidP="00797750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প্রিভিলেজ এ্যাক্ট অনুসারে মন্ত্রী, প্রতিমন্ত্রী, উপমন্ত্রিগণের প্রাপ</w:t>
            </w:r>
            <w:r w:rsidR="00D51EA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্য বেতন, ব্যয় নিয়ামক ভাতা,   ভ্রমণ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-ভাতা, আসবা</w:t>
            </w:r>
            <w:r w:rsidR="00FC47E2"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পত্র, ঐচ্ছিক মঞ্জুরি ও অন্যান্য ভাতাদি সংক্রান্ত বাজেট ও সংশোধিত বাজেট প্রণয়ন </w:t>
            </w:r>
          </w:p>
        </w:tc>
        <w:tc>
          <w:tcPr>
            <w:tcW w:w="1251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107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5631A8" w:rsidRPr="000F33BA" w:rsidTr="00FE42CD">
        <w:trPr>
          <w:cantSplit/>
          <w:trHeight w:val="144"/>
          <w:jc w:val="center"/>
        </w:trPr>
        <w:tc>
          <w:tcPr>
            <w:tcW w:w="660" w:type="dxa"/>
          </w:tcPr>
          <w:p w:rsidR="005631A8" w:rsidRPr="000F33BA" w:rsidRDefault="005631A8" w:rsidP="00155701">
            <w:pPr>
              <w:numPr>
                <w:ilvl w:val="0"/>
                <w:numId w:val="21"/>
              </w:numPr>
              <w:ind w:left="432"/>
              <w:jc w:val="left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5631A8" w:rsidRPr="000F33BA" w:rsidRDefault="005631A8" w:rsidP="00797750">
            <w:pPr>
              <w:pStyle w:val="Title"/>
              <w:ind w:left="0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মন্ত্রী, প</w:t>
            </w:r>
            <w:r w:rsidR="00D51EA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্রতিমন্ত্রী, উপমন্ত্রিগণের ভ্রমণ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-ভাতা বাবদ বাজেটে বরাদ্দকৃত অর্থ বিভিন্ন মন্ত্রণালয়ের অনুকূলে বিভাজন</w:t>
            </w:r>
          </w:p>
        </w:tc>
        <w:tc>
          <w:tcPr>
            <w:tcW w:w="1251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07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  <w:vAlign w:val="center"/>
          </w:tcPr>
          <w:p w:rsidR="005631A8" w:rsidRPr="000F33BA" w:rsidRDefault="005631A8" w:rsidP="007948A4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990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5631A8" w:rsidRPr="000F33BA" w:rsidTr="00FE42CD">
        <w:trPr>
          <w:cantSplit/>
          <w:trHeight w:val="144"/>
          <w:jc w:val="center"/>
        </w:trPr>
        <w:tc>
          <w:tcPr>
            <w:tcW w:w="660" w:type="dxa"/>
          </w:tcPr>
          <w:p w:rsidR="005631A8" w:rsidRPr="000F33BA" w:rsidRDefault="005631A8" w:rsidP="00155701">
            <w:pPr>
              <w:numPr>
                <w:ilvl w:val="0"/>
                <w:numId w:val="21"/>
              </w:numPr>
              <w:ind w:left="43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5631A8" w:rsidRPr="000F33BA" w:rsidRDefault="005631A8" w:rsidP="00797750">
            <w:pPr>
              <w:pStyle w:val="Title"/>
              <w:ind w:left="0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মন্ত্রী, প</w:t>
            </w:r>
            <w:r w:rsidR="00D51EA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্রতিমন্ত্রী, উপমন্ত্রিগণের ভ্রমণ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-ভাতা বাবদ বিভিন্ন মন্ত্রণালয়ের অনুকূলে অতিরিক্ত বরাদ্দ প্রদান</w:t>
            </w:r>
          </w:p>
        </w:tc>
        <w:tc>
          <w:tcPr>
            <w:tcW w:w="1251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107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5631A8" w:rsidRPr="000F33BA" w:rsidTr="00FE42CD">
        <w:trPr>
          <w:cantSplit/>
          <w:trHeight w:val="144"/>
          <w:jc w:val="center"/>
        </w:trPr>
        <w:tc>
          <w:tcPr>
            <w:tcW w:w="660" w:type="dxa"/>
          </w:tcPr>
          <w:p w:rsidR="005631A8" w:rsidRPr="000F33BA" w:rsidRDefault="005631A8" w:rsidP="00155701">
            <w:pPr>
              <w:numPr>
                <w:ilvl w:val="0"/>
                <w:numId w:val="21"/>
              </w:numPr>
              <w:ind w:left="43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5631A8" w:rsidRPr="000F33BA" w:rsidRDefault="005631A8" w:rsidP="00797750">
            <w:pPr>
              <w:pStyle w:val="Title"/>
              <w:ind w:left="0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অর্থবছর শেষে ভ্রমন ব্যয় খাতের ব্যয়িত/অব্যয়িত হিসাব প্রতিবেদন</w:t>
            </w:r>
          </w:p>
        </w:tc>
        <w:tc>
          <w:tcPr>
            <w:tcW w:w="1251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107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5631A8" w:rsidRPr="000F33BA" w:rsidTr="00FE42CD">
        <w:trPr>
          <w:cantSplit/>
          <w:trHeight w:val="144"/>
          <w:jc w:val="center"/>
        </w:trPr>
        <w:tc>
          <w:tcPr>
            <w:tcW w:w="660" w:type="dxa"/>
          </w:tcPr>
          <w:p w:rsidR="005631A8" w:rsidRPr="000F33BA" w:rsidRDefault="005631A8" w:rsidP="00155701">
            <w:pPr>
              <w:numPr>
                <w:ilvl w:val="0"/>
                <w:numId w:val="21"/>
              </w:numPr>
              <w:ind w:left="43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5631A8" w:rsidRPr="000F33BA" w:rsidRDefault="005631A8" w:rsidP="00797750">
            <w:pPr>
              <w:pStyle w:val="Title"/>
              <w:ind w:left="0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মন্ত্রী, প্রতিমন্ত্রী, উপমন্ত্রিগণের চিকিৎসা ব্যয় মঞ্জুরি সংক্রান্ত কার্যক্রম</w:t>
            </w:r>
          </w:p>
        </w:tc>
        <w:tc>
          <w:tcPr>
            <w:tcW w:w="1251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107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5631A8" w:rsidRPr="000F33BA" w:rsidTr="00FE42CD">
        <w:trPr>
          <w:cantSplit/>
          <w:trHeight w:val="144"/>
          <w:jc w:val="center"/>
        </w:trPr>
        <w:tc>
          <w:tcPr>
            <w:tcW w:w="660" w:type="dxa"/>
          </w:tcPr>
          <w:p w:rsidR="005631A8" w:rsidRPr="000F33BA" w:rsidRDefault="005631A8" w:rsidP="00155701">
            <w:pPr>
              <w:numPr>
                <w:ilvl w:val="0"/>
                <w:numId w:val="21"/>
              </w:numPr>
              <w:ind w:left="43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5631A8" w:rsidRPr="000F33BA" w:rsidRDefault="005631A8" w:rsidP="008D011E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চুরি, প্রতারণা, তছরূপ বা জালিয়াতি ইত্যাদি কারণে অপ্রাপ্য সরকারি অর্থ ও উপকরণের মূল্য অবলোপন </w:t>
            </w:r>
          </w:p>
        </w:tc>
        <w:tc>
          <w:tcPr>
            <w:tcW w:w="1251" w:type="dxa"/>
            <w:vAlign w:val="center"/>
          </w:tcPr>
          <w:p w:rsidR="005631A8" w:rsidRPr="000F33BA" w:rsidRDefault="005631A8" w:rsidP="00457DD8">
            <w:pPr>
              <w:pStyle w:val="Title"/>
              <w:ind w:left="-108" w:right="-108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পাঁচ লক্ষ টাকা পর্যন্ত</w:t>
            </w:r>
          </w:p>
        </w:tc>
        <w:tc>
          <w:tcPr>
            <w:tcW w:w="1107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</w:tr>
      <w:tr w:rsidR="005631A8" w:rsidRPr="000F33BA" w:rsidTr="00FE42CD">
        <w:trPr>
          <w:cantSplit/>
          <w:trHeight w:val="144"/>
          <w:jc w:val="center"/>
        </w:trPr>
        <w:tc>
          <w:tcPr>
            <w:tcW w:w="660" w:type="dxa"/>
          </w:tcPr>
          <w:p w:rsidR="005631A8" w:rsidRPr="000F33BA" w:rsidRDefault="005631A8" w:rsidP="00155701">
            <w:pPr>
              <w:numPr>
                <w:ilvl w:val="0"/>
                <w:numId w:val="21"/>
              </w:numPr>
              <w:ind w:left="43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5631A8" w:rsidRPr="000F33BA" w:rsidRDefault="005631A8" w:rsidP="008D011E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বিভাগীয় নন-গেজেটেড কর্মচারীদের বেতন, বিশেষ বেত</w:t>
            </w:r>
            <w:r w:rsidR="00007DB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ন, ভাতা ইত্যাদি ও ব্যক্তিগত দারি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 নিষ্পত্তি</w:t>
            </w:r>
          </w:p>
        </w:tc>
        <w:tc>
          <w:tcPr>
            <w:tcW w:w="1251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07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990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vAlign w:val="center"/>
          </w:tcPr>
          <w:p w:rsidR="005631A8" w:rsidRPr="000F33BA" w:rsidRDefault="005631A8" w:rsidP="00457DD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5631A8" w:rsidRPr="000F33BA" w:rsidTr="00FE42CD">
        <w:trPr>
          <w:cantSplit/>
          <w:trHeight w:val="144"/>
          <w:jc w:val="center"/>
        </w:trPr>
        <w:tc>
          <w:tcPr>
            <w:tcW w:w="660" w:type="dxa"/>
          </w:tcPr>
          <w:p w:rsidR="005631A8" w:rsidRPr="000F33BA" w:rsidRDefault="005631A8" w:rsidP="00155701">
            <w:pPr>
              <w:numPr>
                <w:ilvl w:val="0"/>
                <w:numId w:val="21"/>
              </w:numPr>
              <w:ind w:left="43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5631A8" w:rsidRPr="000F33BA" w:rsidRDefault="005631A8" w:rsidP="008D011E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বাজেটে অর্থ সংরক্ষণ এবং অর্থ বিভাগের প্রশাসনিক অনুমোদনের </w:t>
            </w:r>
            <w:r w:rsidR="006926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প্রেক্ষিতে আনুষঙ্গিক ব্যয়ের মঞ্জুরি প্রদান</w:t>
            </w:r>
          </w:p>
        </w:tc>
        <w:tc>
          <w:tcPr>
            <w:tcW w:w="1251" w:type="dxa"/>
            <w:vAlign w:val="center"/>
          </w:tcPr>
          <w:p w:rsidR="005631A8" w:rsidRPr="000F33BA" w:rsidRDefault="005631A8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07" w:type="dxa"/>
            <w:vAlign w:val="center"/>
          </w:tcPr>
          <w:p w:rsidR="005631A8" w:rsidRPr="000F33BA" w:rsidRDefault="005631A8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  <w:vAlign w:val="center"/>
          </w:tcPr>
          <w:p w:rsidR="005631A8" w:rsidRPr="000F33BA" w:rsidRDefault="005631A8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  <w:vAlign w:val="center"/>
          </w:tcPr>
          <w:p w:rsidR="005631A8" w:rsidRPr="000F33BA" w:rsidRDefault="005631A8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170" w:type="dxa"/>
            <w:vAlign w:val="center"/>
          </w:tcPr>
          <w:p w:rsidR="005631A8" w:rsidRPr="000F33BA" w:rsidRDefault="005631A8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5631A8" w:rsidRPr="000F33BA" w:rsidTr="00FE42CD">
        <w:trPr>
          <w:cantSplit/>
          <w:trHeight w:val="144"/>
          <w:jc w:val="center"/>
        </w:trPr>
        <w:tc>
          <w:tcPr>
            <w:tcW w:w="660" w:type="dxa"/>
          </w:tcPr>
          <w:p w:rsidR="005631A8" w:rsidRPr="000F33BA" w:rsidRDefault="005631A8" w:rsidP="00155701">
            <w:pPr>
              <w:numPr>
                <w:ilvl w:val="0"/>
                <w:numId w:val="21"/>
              </w:numPr>
              <w:ind w:left="43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5631A8" w:rsidRPr="000F33BA" w:rsidRDefault="005631A8" w:rsidP="008D011E">
            <w:pPr>
              <w:pStyle w:val="Title"/>
              <w:ind w:left="0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</w:t>
            </w:r>
            <w:r w:rsidR="006926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্য আনুষঙ্গিক অনাবর্তক ব্যয় যা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সুনির্দিষ্ট ভাবে নির্ধারণ করা হয় নাই  </w:t>
            </w:r>
          </w:p>
        </w:tc>
        <w:tc>
          <w:tcPr>
            <w:tcW w:w="1251" w:type="dxa"/>
            <w:vAlign w:val="center"/>
          </w:tcPr>
          <w:p w:rsidR="005631A8" w:rsidRPr="000F33BA" w:rsidRDefault="005631A8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07" w:type="dxa"/>
            <w:vAlign w:val="center"/>
          </w:tcPr>
          <w:p w:rsidR="005631A8" w:rsidRPr="000F33BA" w:rsidRDefault="005631A8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  <w:vAlign w:val="center"/>
          </w:tcPr>
          <w:p w:rsidR="005631A8" w:rsidRPr="000F33BA" w:rsidRDefault="005631A8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990" w:type="dxa"/>
            <w:vAlign w:val="center"/>
          </w:tcPr>
          <w:p w:rsidR="005631A8" w:rsidRPr="000F33BA" w:rsidRDefault="005631A8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  <w:vAlign w:val="center"/>
          </w:tcPr>
          <w:p w:rsidR="005631A8" w:rsidRPr="000F33BA" w:rsidRDefault="005631A8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5631A8" w:rsidRPr="000F33BA" w:rsidTr="00FE42CD">
        <w:trPr>
          <w:cantSplit/>
          <w:trHeight w:val="144"/>
          <w:jc w:val="center"/>
        </w:trPr>
        <w:tc>
          <w:tcPr>
            <w:tcW w:w="660" w:type="dxa"/>
          </w:tcPr>
          <w:p w:rsidR="005631A8" w:rsidRPr="000F33BA" w:rsidRDefault="005631A8" w:rsidP="00155701">
            <w:pPr>
              <w:numPr>
                <w:ilvl w:val="0"/>
                <w:numId w:val="21"/>
              </w:numPr>
              <w:ind w:left="43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5631A8" w:rsidRPr="000F33BA" w:rsidRDefault="005631A8" w:rsidP="008D011E">
            <w:pPr>
              <w:pStyle w:val="Title"/>
              <w:ind w:left="0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সরকারি ছাপাখানা ছাড়া অন্য ছাপাখানায় ছাপার খরচ</w:t>
            </w:r>
          </w:p>
        </w:tc>
        <w:tc>
          <w:tcPr>
            <w:tcW w:w="1251" w:type="dxa"/>
          </w:tcPr>
          <w:p w:rsidR="005631A8" w:rsidRPr="000F33BA" w:rsidRDefault="00CA7249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07" w:type="dxa"/>
          </w:tcPr>
          <w:p w:rsidR="005631A8" w:rsidRPr="000F33BA" w:rsidRDefault="00CA7249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এক </w:t>
            </w:r>
            <w:r w:rsidR="005631A8"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লক্ষ টাকা </w:t>
            </w:r>
            <w:r w:rsidR="006926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ঊ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র্ধ্বে</w:t>
            </w:r>
          </w:p>
        </w:tc>
        <w:tc>
          <w:tcPr>
            <w:tcW w:w="1046" w:type="dxa"/>
          </w:tcPr>
          <w:p w:rsidR="005631A8" w:rsidRPr="000F33BA" w:rsidRDefault="005631A8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 লক্ষ টাকা পর্যন্ত</w:t>
            </w:r>
          </w:p>
        </w:tc>
        <w:tc>
          <w:tcPr>
            <w:tcW w:w="990" w:type="dxa"/>
          </w:tcPr>
          <w:p w:rsidR="005631A8" w:rsidRPr="000F33BA" w:rsidRDefault="005631A8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দশ হাজার টাকা পর্যন্ত</w:t>
            </w:r>
          </w:p>
        </w:tc>
        <w:tc>
          <w:tcPr>
            <w:tcW w:w="1170" w:type="dxa"/>
          </w:tcPr>
          <w:p w:rsidR="005631A8" w:rsidRPr="000F33BA" w:rsidRDefault="005631A8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পাঁচ হাজার টাকা পর্যন্ত</w:t>
            </w:r>
          </w:p>
        </w:tc>
      </w:tr>
      <w:tr w:rsidR="005631A8" w:rsidRPr="000F33BA" w:rsidTr="00FE42CD">
        <w:trPr>
          <w:cantSplit/>
          <w:trHeight w:val="144"/>
          <w:jc w:val="center"/>
        </w:trPr>
        <w:tc>
          <w:tcPr>
            <w:tcW w:w="660" w:type="dxa"/>
          </w:tcPr>
          <w:p w:rsidR="005631A8" w:rsidRPr="000F33BA" w:rsidRDefault="005631A8" w:rsidP="00155701">
            <w:pPr>
              <w:numPr>
                <w:ilvl w:val="0"/>
                <w:numId w:val="21"/>
              </w:numPr>
              <w:ind w:left="43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5631A8" w:rsidRPr="000F33BA" w:rsidRDefault="005631A8" w:rsidP="008D011E">
            <w:pPr>
              <w:pStyle w:val="Title"/>
              <w:ind w:left="60"/>
              <w:jc w:val="left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বাঁধাই খরচ</w:t>
            </w:r>
          </w:p>
        </w:tc>
        <w:tc>
          <w:tcPr>
            <w:tcW w:w="1251" w:type="dxa"/>
          </w:tcPr>
          <w:p w:rsidR="005631A8" w:rsidRPr="000F33BA" w:rsidRDefault="005631A8" w:rsidP="00E966C4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07" w:type="dxa"/>
          </w:tcPr>
          <w:p w:rsidR="005631A8" w:rsidRPr="000F33BA" w:rsidRDefault="005631A8" w:rsidP="00E966C4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</w:tcPr>
          <w:p w:rsidR="005631A8" w:rsidRPr="000F33BA" w:rsidRDefault="005631A8" w:rsidP="00E966C4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5631A8" w:rsidRPr="000F33BA" w:rsidRDefault="005631A8" w:rsidP="00E966C4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 হাজার টাকার উর্ধ্বে</w:t>
            </w:r>
          </w:p>
        </w:tc>
        <w:tc>
          <w:tcPr>
            <w:tcW w:w="1170" w:type="dxa"/>
          </w:tcPr>
          <w:p w:rsidR="005631A8" w:rsidRPr="000F33BA" w:rsidRDefault="005631A8" w:rsidP="00E966C4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 হাজার টাকা পর্যন্ত</w:t>
            </w:r>
          </w:p>
        </w:tc>
      </w:tr>
      <w:tr w:rsidR="005631A8" w:rsidRPr="000F33BA" w:rsidTr="00FE42CD">
        <w:trPr>
          <w:cantSplit/>
          <w:trHeight w:val="144"/>
          <w:jc w:val="center"/>
        </w:trPr>
        <w:tc>
          <w:tcPr>
            <w:tcW w:w="660" w:type="dxa"/>
            <w:vMerge w:val="restart"/>
          </w:tcPr>
          <w:p w:rsidR="005631A8" w:rsidRPr="000F33BA" w:rsidRDefault="005631A8" w:rsidP="00155701">
            <w:pPr>
              <w:numPr>
                <w:ilvl w:val="0"/>
                <w:numId w:val="21"/>
              </w:numPr>
              <w:ind w:left="43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5631A8" w:rsidRPr="000F33BA" w:rsidRDefault="005631A8" w:rsidP="00EF5B01">
            <w:pPr>
              <w:pStyle w:val="Title"/>
              <w:ind w:left="60"/>
              <w:jc w:val="left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(ক) আবাসিক টেলিফোন মঞ্জুরি ব্যক্তিগতকরণ</w:t>
            </w:r>
          </w:p>
        </w:tc>
        <w:tc>
          <w:tcPr>
            <w:tcW w:w="1251" w:type="dxa"/>
          </w:tcPr>
          <w:p w:rsidR="005631A8" w:rsidRPr="000F33BA" w:rsidRDefault="005631A8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07" w:type="dxa"/>
          </w:tcPr>
          <w:p w:rsidR="005631A8" w:rsidRPr="000F33BA" w:rsidRDefault="005631A8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</w:tcPr>
          <w:p w:rsidR="005631A8" w:rsidRPr="000F33BA" w:rsidRDefault="005631A8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5631A8" w:rsidRPr="000F33BA" w:rsidRDefault="005631A8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170" w:type="dxa"/>
          </w:tcPr>
          <w:p w:rsidR="005631A8" w:rsidRPr="000F33BA" w:rsidRDefault="005631A8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5631A8" w:rsidRPr="000F33BA" w:rsidTr="00FE42CD">
        <w:trPr>
          <w:cantSplit/>
          <w:trHeight w:val="144"/>
          <w:jc w:val="center"/>
        </w:trPr>
        <w:tc>
          <w:tcPr>
            <w:tcW w:w="660" w:type="dxa"/>
            <w:vMerge/>
          </w:tcPr>
          <w:p w:rsidR="005631A8" w:rsidRPr="000F33BA" w:rsidRDefault="005631A8" w:rsidP="00966302">
            <w:pPr>
              <w:ind w:left="2376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5631A8" w:rsidRPr="000F33BA" w:rsidRDefault="006926A6" w:rsidP="008D011E">
            <w:pPr>
              <w:pStyle w:val="Title"/>
              <w:ind w:left="60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(খ)  আবাসিক টেলিফোন  </w:t>
            </w:r>
            <w:r w:rsidR="005631A8"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স্থানান্তর বিল পরিশোধ</w:t>
            </w:r>
          </w:p>
        </w:tc>
        <w:tc>
          <w:tcPr>
            <w:tcW w:w="1251" w:type="dxa"/>
          </w:tcPr>
          <w:p w:rsidR="005631A8" w:rsidRPr="000F33BA" w:rsidRDefault="005631A8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07" w:type="dxa"/>
          </w:tcPr>
          <w:p w:rsidR="005631A8" w:rsidRPr="000F33BA" w:rsidRDefault="005631A8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</w:tcPr>
          <w:p w:rsidR="005631A8" w:rsidRPr="000F33BA" w:rsidRDefault="005631A8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5631A8" w:rsidRPr="000F33BA" w:rsidRDefault="005631A8" w:rsidP="0083655C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</w:tcPr>
          <w:p w:rsidR="006926A6" w:rsidRDefault="006926A6" w:rsidP="006926A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5631A8" w:rsidRPr="000F33BA" w:rsidRDefault="006926A6" w:rsidP="006926A6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(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  <w:lang w:bidi="bn-IN"/>
              </w:rPr>
              <w:t>অধিশাখার ক্ষেত্রে উপসচিব</w:t>
            </w:r>
            <w:r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)</w:t>
            </w:r>
          </w:p>
        </w:tc>
      </w:tr>
      <w:tr w:rsidR="00F80C1F" w:rsidRPr="000F33BA" w:rsidTr="00FE42CD">
        <w:trPr>
          <w:cantSplit/>
          <w:trHeight w:val="144"/>
          <w:jc w:val="center"/>
        </w:trPr>
        <w:tc>
          <w:tcPr>
            <w:tcW w:w="660" w:type="dxa"/>
          </w:tcPr>
          <w:p w:rsidR="00F80C1F" w:rsidRPr="000F33BA" w:rsidRDefault="00F80C1F" w:rsidP="00155701">
            <w:pPr>
              <w:numPr>
                <w:ilvl w:val="0"/>
                <w:numId w:val="25"/>
              </w:numPr>
              <w:ind w:left="43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F80C1F" w:rsidRPr="000F33BA" w:rsidRDefault="00F80C1F" w:rsidP="00606378">
            <w:pPr>
              <w:pStyle w:val="Title"/>
              <w:ind w:left="0"/>
              <w:jc w:val="left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কুলি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ভাড়া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শ্রমিকদের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পারিশ্রমিক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ইত্যাদি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51" w:type="dxa"/>
          </w:tcPr>
          <w:p w:rsidR="00F80C1F" w:rsidRPr="000F33BA" w:rsidRDefault="00F80C1F" w:rsidP="0060637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07" w:type="dxa"/>
          </w:tcPr>
          <w:p w:rsidR="00F80C1F" w:rsidRPr="000F33BA" w:rsidRDefault="00F80C1F" w:rsidP="0060637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6" w:type="dxa"/>
          </w:tcPr>
          <w:p w:rsidR="00F80C1F" w:rsidRPr="000F33BA" w:rsidRDefault="00F80C1F" w:rsidP="0060637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F80C1F" w:rsidRPr="000F33BA" w:rsidRDefault="00F80C1F" w:rsidP="0060637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পূর্ণ ক্ষমতা (দুই হাজার টাকার ঊর্ধ্বে) </w:t>
            </w:r>
          </w:p>
        </w:tc>
        <w:tc>
          <w:tcPr>
            <w:tcW w:w="1170" w:type="dxa"/>
          </w:tcPr>
          <w:p w:rsidR="00F80C1F" w:rsidRPr="000F33BA" w:rsidRDefault="00F80C1F" w:rsidP="00606378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এককালীন দুই হাজার টাকা</w:t>
            </w:r>
          </w:p>
          <w:p w:rsidR="00CA7249" w:rsidRPr="000F33BA" w:rsidRDefault="00CA7249" w:rsidP="0060637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</w:tr>
      <w:tr w:rsidR="00155701" w:rsidRPr="000F33BA" w:rsidTr="00FE42CD">
        <w:trPr>
          <w:cantSplit/>
          <w:trHeight w:val="144"/>
          <w:jc w:val="center"/>
        </w:trPr>
        <w:tc>
          <w:tcPr>
            <w:tcW w:w="660" w:type="dxa"/>
          </w:tcPr>
          <w:p w:rsidR="00155701" w:rsidRPr="000F33BA" w:rsidRDefault="00155701" w:rsidP="00155701">
            <w:pPr>
              <w:numPr>
                <w:ilvl w:val="0"/>
                <w:numId w:val="25"/>
              </w:numPr>
              <w:ind w:left="43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155701" w:rsidRPr="000F33BA" w:rsidRDefault="00155701" w:rsidP="00606378">
            <w:pPr>
              <w:pStyle w:val="Title"/>
              <w:ind w:left="0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বিভিন্ন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উপকরণ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জিনিসপত্র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অপ্রযোজনীয়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ঘোষণা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করা</w:t>
            </w:r>
          </w:p>
        </w:tc>
        <w:tc>
          <w:tcPr>
            <w:tcW w:w="1251" w:type="dxa"/>
          </w:tcPr>
          <w:p w:rsidR="00155701" w:rsidRPr="000F33BA" w:rsidRDefault="00155701" w:rsidP="00606378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107" w:type="dxa"/>
          </w:tcPr>
          <w:p w:rsidR="00155701" w:rsidRPr="000F33BA" w:rsidRDefault="00155701" w:rsidP="00606378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046" w:type="dxa"/>
          </w:tcPr>
          <w:p w:rsidR="00155701" w:rsidRPr="000F33BA" w:rsidRDefault="00155701" w:rsidP="00606378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990" w:type="dxa"/>
          </w:tcPr>
          <w:p w:rsidR="00155701" w:rsidRPr="000F33BA" w:rsidRDefault="00155701" w:rsidP="00606378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170" w:type="dxa"/>
          </w:tcPr>
          <w:p w:rsidR="00155701" w:rsidRPr="000F33BA" w:rsidRDefault="00155701" w:rsidP="00606378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</w:tr>
      <w:tr w:rsidR="00155701" w:rsidRPr="000F33BA" w:rsidTr="00FE42CD">
        <w:trPr>
          <w:cantSplit/>
          <w:trHeight w:val="144"/>
          <w:jc w:val="center"/>
        </w:trPr>
        <w:tc>
          <w:tcPr>
            <w:tcW w:w="660" w:type="dxa"/>
          </w:tcPr>
          <w:p w:rsidR="00155701" w:rsidRPr="000F33BA" w:rsidRDefault="00155701" w:rsidP="00155701">
            <w:pPr>
              <w:numPr>
                <w:ilvl w:val="0"/>
                <w:numId w:val="25"/>
              </w:numPr>
              <w:ind w:left="43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155701" w:rsidRPr="000F33BA" w:rsidRDefault="00155701" w:rsidP="00606378">
            <w:pPr>
              <w:pStyle w:val="Title"/>
              <w:ind w:left="0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বিদেশ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ভ্রমণ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সংক্রন্ত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আর্থিক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আদেশ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জারি</w:t>
            </w:r>
          </w:p>
        </w:tc>
        <w:tc>
          <w:tcPr>
            <w:tcW w:w="1251" w:type="dxa"/>
          </w:tcPr>
          <w:p w:rsidR="00155701" w:rsidRPr="000F33BA" w:rsidRDefault="00155701" w:rsidP="00606378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107" w:type="dxa"/>
          </w:tcPr>
          <w:p w:rsidR="00155701" w:rsidRPr="000F33BA" w:rsidRDefault="00155701" w:rsidP="0060637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046" w:type="dxa"/>
          </w:tcPr>
          <w:p w:rsidR="00155701" w:rsidRPr="000F33BA" w:rsidRDefault="00155701" w:rsidP="00606378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990" w:type="dxa"/>
          </w:tcPr>
          <w:p w:rsidR="00155701" w:rsidRPr="000F33BA" w:rsidRDefault="00155701" w:rsidP="0060637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170" w:type="dxa"/>
          </w:tcPr>
          <w:p w:rsidR="00155701" w:rsidRPr="000F33BA" w:rsidRDefault="00155701" w:rsidP="00606378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:rsidR="00223128" w:rsidRPr="000F33BA" w:rsidRDefault="00223128">
      <w:pPr>
        <w:rPr>
          <w:rFonts w:ascii="Nikosh" w:hAnsi="Nikosh" w:cs="Nikosh"/>
          <w:b/>
          <w:sz w:val="24"/>
          <w:szCs w:val="24"/>
        </w:rPr>
      </w:pPr>
      <w:r w:rsidRPr="000F33BA">
        <w:rPr>
          <w:rFonts w:ascii="Nikosh" w:hAnsi="Nikosh" w:cs="Nikosh"/>
          <w:b/>
          <w:sz w:val="24"/>
          <w:szCs w:val="24"/>
        </w:rPr>
        <w:t xml:space="preserve"> </w:t>
      </w:r>
    </w:p>
    <w:p w:rsidR="00DC5C27" w:rsidRPr="000F33BA" w:rsidRDefault="00223128">
      <w:pPr>
        <w:rPr>
          <w:rFonts w:ascii="Nikosh" w:hAnsi="Nikosh" w:cs="Nikosh"/>
          <w:b/>
          <w:sz w:val="24"/>
          <w:szCs w:val="24"/>
        </w:rPr>
      </w:pPr>
      <w:r w:rsidRPr="000F33BA">
        <w:rPr>
          <w:rFonts w:ascii="Nikosh" w:hAnsi="Nikosh" w:cs="Nikosh"/>
          <w:b/>
          <w:bCs/>
          <w:sz w:val="24"/>
          <w:szCs w:val="24"/>
          <w:cs/>
        </w:rPr>
        <w:t xml:space="preserve">কমিটির সুপারিশ অনুযায়ী প্রশাসনিক অংশ </w:t>
      </w:r>
      <w:r w:rsidRPr="000F33BA">
        <w:rPr>
          <w:rFonts w:ascii="Nikosh" w:hAnsi="Nikosh" w:cs="Nikosh"/>
          <w:b/>
          <w:sz w:val="24"/>
          <w:szCs w:val="24"/>
        </w:rPr>
        <w:t>(</w:t>
      </w:r>
      <w:r w:rsidRPr="000F33BA">
        <w:rPr>
          <w:rFonts w:ascii="Nikosh" w:hAnsi="Nikosh" w:cs="Nikosh"/>
          <w:b/>
          <w:bCs/>
          <w:sz w:val="24"/>
          <w:szCs w:val="24"/>
          <w:cs/>
        </w:rPr>
        <w:t>৭৮</w:t>
      </w:r>
      <w:r w:rsidRPr="000F33BA">
        <w:rPr>
          <w:rFonts w:ascii="Nikosh" w:hAnsi="Nikosh" w:cs="Nikosh"/>
          <w:b/>
          <w:sz w:val="24"/>
          <w:szCs w:val="24"/>
        </w:rPr>
        <w:t>-</w:t>
      </w:r>
      <w:r w:rsidRPr="000F33BA">
        <w:rPr>
          <w:rFonts w:ascii="Nikosh" w:hAnsi="Nikosh" w:cs="Nikosh"/>
          <w:b/>
          <w:bCs/>
          <w:sz w:val="24"/>
          <w:szCs w:val="24"/>
          <w:cs/>
        </w:rPr>
        <w:t>৮৪</w:t>
      </w:r>
      <w:r w:rsidRPr="000F33BA">
        <w:rPr>
          <w:rFonts w:ascii="Nikosh" w:hAnsi="Nikosh" w:cs="Nikosh"/>
          <w:b/>
          <w:sz w:val="24"/>
          <w:szCs w:val="24"/>
        </w:rPr>
        <w:t>)</w:t>
      </w:r>
      <w:r w:rsidRPr="000F33BA">
        <w:rPr>
          <w:rFonts w:ascii="Nikosh" w:hAnsi="Nikosh" w:cs="Nikosh"/>
          <w:b/>
          <w:bCs/>
          <w:sz w:val="24"/>
          <w:szCs w:val="24"/>
          <w:cs/>
        </w:rPr>
        <w:t>আর্থিক অংশে যুক্ত করা হয়েছে</w:t>
      </w:r>
    </w:p>
    <w:tbl>
      <w:tblPr>
        <w:tblW w:w="10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1" w:type="dxa"/>
          <w:left w:w="130" w:type="dxa"/>
          <w:bottom w:w="101" w:type="dxa"/>
          <w:right w:w="101" w:type="dxa"/>
        </w:tblCellMar>
        <w:tblLook w:val="01E0" w:firstRow="1" w:lastRow="1" w:firstColumn="1" w:lastColumn="1" w:noHBand="0" w:noVBand="0"/>
      </w:tblPr>
      <w:tblGrid>
        <w:gridCol w:w="660"/>
        <w:gridCol w:w="4068"/>
        <w:gridCol w:w="1251"/>
        <w:gridCol w:w="1107"/>
        <w:gridCol w:w="1062"/>
        <w:gridCol w:w="899"/>
        <w:gridCol w:w="1205"/>
      </w:tblGrid>
      <w:tr w:rsidR="002E24BC" w:rsidRPr="000F33BA" w:rsidTr="009947B1">
        <w:trPr>
          <w:cantSplit/>
          <w:trHeight w:val="144"/>
          <w:jc w:val="center"/>
        </w:trPr>
        <w:tc>
          <w:tcPr>
            <w:tcW w:w="660" w:type="dxa"/>
            <w:vMerge w:val="restart"/>
          </w:tcPr>
          <w:p w:rsidR="002E24BC" w:rsidRPr="000F33BA" w:rsidRDefault="002E24BC" w:rsidP="00155701">
            <w:pPr>
              <w:numPr>
                <w:ilvl w:val="0"/>
                <w:numId w:val="25"/>
              </w:numPr>
              <w:ind w:left="43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2E24BC" w:rsidRPr="000F33BA" w:rsidRDefault="002E24BC" w:rsidP="002E24BC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আনুষঙ্</w:t>
            </w:r>
            <w:r w:rsidR="00530C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গিক ও অন্যান্য ব্যয়ের জন্য অগ্রিম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মঞ্জুরি</w:t>
            </w:r>
          </w:p>
          <w:p w:rsidR="002E24BC" w:rsidRPr="000F33BA" w:rsidRDefault="002E24BC" w:rsidP="002E24BC">
            <w:pPr>
              <w:pStyle w:val="Title"/>
              <w:ind w:left="0"/>
              <w:jc w:val="left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2E24BC" w:rsidRPr="000F33BA" w:rsidRDefault="002E24BC" w:rsidP="002E24BC">
            <w:pPr>
              <w:pStyle w:val="Title"/>
              <w:ind w:left="0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ক)</w:t>
            </w:r>
            <w:r w:rsidR="00530C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ইমপ্রেস্‌ড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অগ্রিম</w:t>
            </w:r>
          </w:p>
        </w:tc>
        <w:tc>
          <w:tcPr>
            <w:tcW w:w="1251" w:type="dxa"/>
            <w:vAlign w:val="center"/>
          </w:tcPr>
          <w:p w:rsidR="002E24BC" w:rsidRPr="000F33BA" w:rsidRDefault="002E24BC" w:rsidP="00E61EB9">
            <w:pPr>
              <w:pStyle w:val="Title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এককালীন ১০  হাজার টাকার ঊর্ধ্বে </w:t>
            </w:r>
          </w:p>
        </w:tc>
        <w:tc>
          <w:tcPr>
            <w:tcW w:w="1107" w:type="dxa"/>
            <w:vAlign w:val="center"/>
          </w:tcPr>
          <w:p w:rsidR="002E24BC" w:rsidRPr="000F33BA" w:rsidRDefault="002E24BC" w:rsidP="00E61EB9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এককালীন  ১০ হাজার টাকা পর্যন্ত</w:t>
            </w:r>
          </w:p>
        </w:tc>
        <w:tc>
          <w:tcPr>
            <w:tcW w:w="1062" w:type="dxa"/>
            <w:vAlign w:val="center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899" w:type="dxa"/>
            <w:vAlign w:val="center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05" w:type="dxa"/>
            <w:vAlign w:val="center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</w:tr>
      <w:tr w:rsidR="002E24BC" w:rsidRPr="000F33BA" w:rsidTr="009947B1">
        <w:trPr>
          <w:cantSplit/>
          <w:trHeight w:val="144"/>
          <w:jc w:val="center"/>
        </w:trPr>
        <w:tc>
          <w:tcPr>
            <w:tcW w:w="660" w:type="dxa"/>
            <w:vMerge/>
          </w:tcPr>
          <w:p w:rsidR="002E24BC" w:rsidRPr="000F33BA" w:rsidRDefault="002E24BC" w:rsidP="00155701">
            <w:pPr>
              <w:numPr>
                <w:ilvl w:val="0"/>
                <w:numId w:val="25"/>
              </w:numPr>
              <w:ind w:left="43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2E24BC" w:rsidRPr="000F33BA" w:rsidRDefault="002E24BC" w:rsidP="00E61EB9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সাধারণ অগ্রিম</w:t>
            </w:r>
          </w:p>
        </w:tc>
        <w:tc>
          <w:tcPr>
            <w:tcW w:w="1251" w:type="dxa"/>
            <w:vAlign w:val="center"/>
          </w:tcPr>
          <w:p w:rsidR="002E24BC" w:rsidRPr="000F33BA" w:rsidRDefault="002E24BC" w:rsidP="00E61EB9">
            <w:pPr>
              <w:pStyle w:val="Title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এককালীন এক লক্ষ টাকার ঊর্ধ্বে</w:t>
            </w:r>
          </w:p>
        </w:tc>
        <w:tc>
          <w:tcPr>
            <w:tcW w:w="1107" w:type="dxa"/>
            <w:vAlign w:val="center"/>
          </w:tcPr>
          <w:p w:rsidR="002E24BC" w:rsidRPr="000F33BA" w:rsidRDefault="002E24BC" w:rsidP="00E61EB9">
            <w:pPr>
              <w:pStyle w:val="Title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এককালীন এক লক্ষ টাকা পর্যন্ত</w:t>
            </w:r>
          </w:p>
        </w:tc>
        <w:tc>
          <w:tcPr>
            <w:tcW w:w="1062" w:type="dxa"/>
            <w:vAlign w:val="center"/>
          </w:tcPr>
          <w:p w:rsidR="002E24BC" w:rsidRPr="000F33BA" w:rsidRDefault="002E24BC" w:rsidP="00E61EB9">
            <w:pPr>
              <w:pStyle w:val="Title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এককালীন  বিশ হাজার টাকা পর্যন্ত</w:t>
            </w:r>
          </w:p>
        </w:tc>
        <w:tc>
          <w:tcPr>
            <w:tcW w:w="899" w:type="dxa"/>
            <w:vAlign w:val="center"/>
          </w:tcPr>
          <w:p w:rsidR="002E24BC" w:rsidRPr="000F33BA" w:rsidRDefault="002E24BC" w:rsidP="00E61EB9">
            <w:pPr>
              <w:pStyle w:val="Title"/>
              <w:ind w:left="-85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এককালীন  সাত হাজার টাকা পর্যন্ত</w:t>
            </w:r>
          </w:p>
        </w:tc>
        <w:tc>
          <w:tcPr>
            <w:tcW w:w="1205" w:type="dxa"/>
            <w:vAlign w:val="center"/>
          </w:tcPr>
          <w:p w:rsidR="002E24BC" w:rsidRPr="000F33BA" w:rsidRDefault="002E24BC" w:rsidP="00E61EB9">
            <w:pPr>
              <w:pStyle w:val="Title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এককালীন  দুই হাজার টাকা পর্যন্ত</w:t>
            </w:r>
          </w:p>
        </w:tc>
      </w:tr>
      <w:tr w:rsidR="002E24BC" w:rsidRPr="000F33BA" w:rsidTr="009947B1">
        <w:trPr>
          <w:cantSplit/>
          <w:trHeight w:val="144"/>
          <w:jc w:val="center"/>
        </w:trPr>
        <w:tc>
          <w:tcPr>
            <w:tcW w:w="660" w:type="dxa"/>
            <w:vMerge/>
          </w:tcPr>
          <w:p w:rsidR="002E24BC" w:rsidRPr="000F33BA" w:rsidRDefault="002E24BC" w:rsidP="00155701">
            <w:pPr>
              <w:numPr>
                <w:ilvl w:val="0"/>
                <w:numId w:val="25"/>
              </w:numPr>
              <w:ind w:left="43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2E24BC" w:rsidRPr="000F33BA" w:rsidRDefault="002E24BC" w:rsidP="00E61EB9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(গ) ভ্রমণ ভাতার অগ্রিম প্রদান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দেশে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51" w:type="dxa"/>
            <w:vAlign w:val="center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07" w:type="dxa"/>
            <w:vAlign w:val="center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62" w:type="dxa"/>
            <w:vAlign w:val="center"/>
          </w:tcPr>
          <w:p w:rsidR="002E24BC" w:rsidRPr="000F33BA" w:rsidRDefault="002E24BC" w:rsidP="00E61EB9">
            <w:pPr>
              <w:pStyle w:val="Title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899" w:type="dxa"/>
            <w:vAlign w:val="center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205" w:type="dxa"/>
            <w:vAlign w:val="center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2E24BC" w:rsidRPr="000F33BA" w:rsidTr="009947B1">
        <w:trPr>
          <w:cantSplit/>
          <w:trHeight w:val="144"/>
          <w:jc w:val="center"/>
        </w:trPr>
        <w:tc>
          <w:tcPr>
            <w:tcW w:w="660" w:type="dxa"/>
            <w:vMerge/>
          </w:tcPr>
          <w:p w:rsidR="002E24BC" w:rsidRPr="000F33BA" w:rsidRDefault="002E24BC" w:rsidP="00155701">
            <w:pPr>
              <w:numPr>
                <w:ilvl w:val="0"/>
                <w:numId w:val="25"/>
              </w:numPr>
              <w:ind w:left="43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2E24BC" w:rsidRPr="000F33BA" w:rsidRDefault="002E24BC" w:rsidP="00E61EB9">
            <w:pPr>
              <w:pStyle w:val="Title"/>
              <w:ind w:left="0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ঘ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)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ভ্রমণ ভাতার অগ্রিম প্রদান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বিদেশে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51" w:type="dxa"/>
            <w:vAlign w:val="center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107" w:type="dxa"/>
            <w:vAlign w:val="center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62" w:type="dxa"/>
            <w:vAlign w:val="center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899" w:type="dxa"/>
            <w:vAlign w:val="center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205" w:type="dxa"/>
            <w:vAlign w:val="center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2E24BC" w:rsidRPr="000F33BA" w:rsidTr="009947B1">
        <w:trPr>
          <w:cantSplit/>
          <w:trHeight w:val="144"/>
          <w:jc w:val="center"/>
        </w:trPr>
        <w:tc>
          <w:tcPr>
            <w:tcW w:w="660" w:type="dxa"/>
          </w:tcPr>
          <w:p w:rsidR="002E24BC" w:rsidRPr="000F33BA" w:rsidRDefault="002E24BC" w:rsidP="002E24BC">
            <w:pPr>
              <w:ind w:left="43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2E24BC" w:rsidRPr="000F33BA" w:rsidRDefault="002E24BC" w:rsidP="00C758D2">
            <w:pPr>
              <w:pStyle w:val="Title"/>
              <w:ind w:left="0"/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(ঙ)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 নির্মাণ/মোটর গাড়ি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কম্পিউটার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r w:rsidR="00C758D2"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মোটর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সাইকেল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/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বাই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-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সাইকেল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ক্রয়ের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জন্য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অগ্রিম প্রদান</w:t>
            </w:r>
          </w:p>
        </w:tc>
        <w:tc>
          <w:tcPr>
            <w:tcW w:w="1251" w:type="dxa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107" w:type="dxa"/>
          </w:tcPr>
          <w:p w:rsidR="002E24BC" w:rsidRPr="000F33BA" w:rsidRDefault="002E24BC" w:rsidP="00E61EB9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2E24BC" w:rsidRPr="000F33BA" w:rsidRDefault="002E24BC" w:rsidP="00E61EB9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</w:rPr>
              <w:t>পূর্ণ ক্ষমতা</w:t>
            </w:r>
          </w:p>
          <w:p w:rsidR="002E24BC" w:rsidRPr="000F33BA" w:rsidRDefault="002E24BC" w:rsidP="00E61EB9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  <w:tc>
          <w:tcPr>
            <w:tcW w:w="1062" w:type="dxa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899" w:type="dxa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05" w:type="dxa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</w:tr>
      <w:tr w:rsidR="002E24BC" w:rsidRPr="000F33BA" w:rsidTr="009947B1">
        <w:trPr>
          <w:cantSplit/>
          <w:trHeight w:val="144"/>
          <w:jc w:val="center"/>
        </w:trPr>
        <w:tc>
          <w:tcPr>
            <w:tcW w:w="660" w:type="dxa"/>
          </w:tcPr>
          <w:p w:rsidR="002E24BC" w:rsidRPr="000F33BA" w:rsidRDefault="002E24BC" w:rsidP="00155701">
            <w:pPr>
              <w:numPr>
                <w:ilvl w:val="0"/>
                <w:numId w:val="25"/>
              </w:numPr>
              <w:ind w:left="43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2E24BC" w:rsidRPr="000F33BA" w:rsidRDefault="002E24BC" w:rsidP="00E61EB9">
            <w:pPr>
              <w:pStyle w:val="Title"/>
              <w:ind w:left="51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ভবিষ্য তহবিলে অগ্রিম আদায় স্থগিতকরণ (দুই বছরের অনধিক)  </w:t>
            </w:r>
          </w:p>
        </w:tc>
        <w:tc>
          <w:tcPr>
            <w:tcW w:w="1251" w:type="dxa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07" w:type="dxa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62" w:type="dxa"/>
          </w:tcPr>
          <w:p w:rsidR="002E24BC" w:rsidRPr="000F33BA" w:rsidRDefault="002E24BC" w:rsidP="00E61EB9">
            <w:pPr>
              <w:pStyle w:val="Title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নবম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গ্রেড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তদূর্ধ্ব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পর্যায়ের কর্মচারী</w:t>
            </w:r>
          </w:p>
        </w:tc>
        <w:tc>
          <w:tcPr>
            <w:tcW w:w="899" w:type="dxa"/>
          </w:tcPr>
          <w:p w:rsidR="002E24BC" w:rsidRPr="000F33BA" w:rsidRDefault="002E24BC" w:rsidP="00E61EB9">
            <w:pPr>
              <w:pStyle w:val="Title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দশম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ষোড়শ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গ্রেডের কর্মচারী</w:t>
            </w:r>
          </w:p>
        </w:tc>
        <w:tc>
          <w:tcPr>
            <w:tcW w:w="1205" w:type="dxa"/>
          </w:tcPr>
          <w:p w:rsidR="002E24BC" w:rsidRPr="000F33BA" w:rsidRDefault="002E24BC" w:rsidP="00E61EB9">
            <w:pPr>
              <w:pStyle w:val="Title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সপ্তদশ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বিংশ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গ্রেডের কর্মচারী</w:t>
            </w:r>
          </w:p>
        </w:tc>
      </w:tr>
      <w:tr w:rsidR="002E24BC" w:rsidRPr="000F33BA" w:rsidTr="009947B1">
        <w:trPr>
          <w:cantSplit/>
          <w:trHeight w:val="144"/>
          <w:jc w:val="center"/>
        </w:trPr>
        <w:tc>
          <w:tcPr>
            <w:tcW w:w="660" w:type="dxa"/>
          </w:tcPr>
          <w:p w:rsidR="002E24BC" w:rsidRPr="000F33BA" w:rsidRDefault="002E24BC" w:rsidP="00155701">
            <w:pPr>
              <w:numPr>
                <w:ilvl w:val="0"/>
                <w:numId w:val="25"/>
              </w:numPr>
              <w:ind w:left="43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2E24BC" w:rsidRPr="000F33BA" w:rsidRDefault="002E24BC" w:rsidP="00E61EB9">
            <w:pPr>
              <w:pStyle w:val="Title"/>
              <w:ind w:left="51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 নির্মাণ ঋণ/মোটর গাড়ি অগ্রিম বাবদ অর্থ পরিশোধে অক্ষমতার আবেদন অর্থ বিভাগে প্রেরণ সংক্রান্ত</w:t>
            </w:r>
          </w:p>
        </w:tc>
        <w:tc>
          <w:tcPr>
            <w:tcW w:w="1251" w:type="dxa"/>
            <w:vAlign w:val="center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107" w:type="dxa"/>
            <w:vAlign w:val="center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62" w:type="dxa"/>
            <w:vAlign w:val="center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899" w:type="dxa"/>
            <w:vAlign w:val="center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205" w:type="dxa"/>
            <w:vAlign w:val="center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2E24BC" w:rsidRPr="000F33BA" w:rsidTr="009947B1">
        <w:trPr>
          <w:cantSplit/>
          <w:trHeight w:val="144"/>
          <w:jc w:val="center"/>
        </w:trPr>
        <w:tc>
          <w:tcPr>
            <w:tcW w:w="660" w:type="dxa"/>
          </w:tcPr>
          <w:p w:rsidR="002E24BC" w:rsidRPr="000F33BA" w:rsidRDefault="002E24BC" w:rsidP="00155701">
            <w:pPr>
              <w:numPr>
                <w:ilvl w:val="0"/>
                <w:numId w:val="25"/>
              </w:numPr>
              <w:ind w:left="43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2E24BC" w:rsidRPr="000F33BA" w:rsidRDefault="002E24BC" w:rsidP="00E61EB9">
            <w:pPr>
              <w:pStyle w:val="Title"/>
              <w:ind w:left="51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বিভাগীয় কর্মচারীদের বকেয়া পাওনা প্রদান</w:t>
            </w:r>
          </w:p>
        </w:tc>
        <w:tc>
          <w:tcPr>
            <w:tcW w:w="1251" w:type="dxa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07" w:type="dxa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তদূর্ধ্ব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পর্যায়ের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কর্মচারী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99" w:type="dxa"/>
            <w:shd w:val="clear" w:color="auto" w:fill="auto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তদূর্ধ্ব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পর্যায়ের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কর্মচারী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ব্যতিত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অবশিষ্ট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05" w:type="dxa"/>
            <w:vAlign w:val="center"/>
          </w:tcPr>
          <w:p w:rsidR="002E24BC" w:rsidRPr="000F33BA" w:rsidRDefault="002E24BC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703ADD" w:rsidRPr="000F33BA" w:rsidTr="009947B1">
        <w:trPr>
          <w:cantSplit/>
          <w:trHeight w:val="144"/>
          <w:jc w:val="center"/>
        </w:trPr>
        <w:tc>
          <w:tcPr>
            <w:tcW w:w="660" w:type="dxa"/>
          </w:tcPr>
          <w:p w:rsidR="00703ADD" w:rsidRPr="000F33BA" w:rsidRDefault="00703ADD" w:rsidP="00155701">
            <w:pPr>
              <w:numPr>
                <w:ilvl w:val="0"/>
                <w:numId w:val="25"/>
              </w:numPr>
              <w:ind w:left="43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703ADD" w:rsidRPr="000F33BA" w:rsidRDefault="00703ADD" w:rsidP="00530CF3">
            <w:pPr>
              <w:pStyle w:val="Title"/>
              <w:ind w:left="51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মৃত ব্যক্তির বরাবরে উত্তরাধিকার সার্টিফিকেট</w:t>
            </w:r>
            <w:r w:rsidR="00530C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এর </w:t>
            </w:r>
            <w:r w:rsidR="00530C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প্রেক্ষিতে ভবিষ্য তহবিলের চূড়ান্ত পরিশোধের অনুমতি</w:t>
            </w:r>
          </w:p>
        </w:tc>
        <w:tc>
          <w:tcPr>
            <w:tcW w:w="1251" w:type="dxa"/>
            <w:vAlign w:val="center"/>
          </w:tcPr>
          <w:p w:rsidR="00703ADD" w:rsidRPr="000F33BA" w:rsidRDefault="00703ADD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107" w:type="dxa"/>
            <w:vAlign w:val="center"/>
          </w:tcPr>
          <w:p w:rsidR="00703ADD" w:rsidRPr="000F33BA" w:rsidRDefault="00703ADD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03ADD" w:rsidRPr="000F33BA" w:rsidRDefault="00703ADD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03ADD" w:rsidRPr="000F33BA" w:rsidRDefault="00703ADD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205" w:type="dxa"/>
            <w:vAlign w:val="center"/>
          </w:tcPr>
          <w:p w:rsidR="00703ADD" w:rsidRPr="000F33BA" w:rsidRDefault="00703ADD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703ADD" w:rsidRPr="000F33BA" w:rsidTr="009947B1">
        <w:trPr>
          <w:cantSplit/>
          <w:trHeight w:val="144"/>
          <w:jc w:val="center"/>
        </w:trPr>
        <w:tc>
          <w:tcPr>
            <w:tcW w:w="660" w:type="dxa"/>
          </w:tcPr>
          <w:p w:rsidR="00703ADD" w:rsidRPr="000F33BA" w:rsidRDefault="00703ADD" w:rsidP="00155701">
            <w:pPr>
              <w:numPr>
                <w:ilvl w:val="0"/>
                <w:numId w:val="25"/>
              </w:numPr>
              <w:ind w:left="432"/>
              <w:jc w:val="left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</w:tcPr>
          <w:p w:rsidR="00703ADD" w:rsidRPr="000F33BA" w:rsidRDefault="00703ADD" w:rsidP="00E61EB9">
            <w:pPr>
              <w:pStyle w:val="Title"/>
              <w:ind w:left="5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কর্মচারীদের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জি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,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পি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ফাণ্ড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বিভিন্ন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অগ্রিম</w:t>
            </w: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মঞ্জুর</w:t>
            </w:r>
          </w:p>
        </w:tc>
        <w:tc>
          <w:tcPr>
            <w:tcW w:w="1251" w:type="dxa"/>
            <w:vAlign w:val="center"/>
          </w:tcPr>
          <w:p w:rsidR="00703ADD" w:rsidRPr="000F33BA" w:rsidRDefault="00703ADD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107" w:type="dxa"/>
            <w:vAlign w:val="center"/>
          </w:tcPr>
          <w:p w:rsidR="00703ADD" w:rsidRPr="000F33BA" w:rsidRDefault="00703ADD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03ADD" w:rsidRPr="000F33BA" w:rsidRDefault="00703ADD" w:rsidP="00E61EB9">
            <w:pPr>
              <w:pStyle w:val="Title"/>
              <w:rPr>
                <w:rFonts w:ascii="Nikosh" w:eastAsia="Nikosh" w:hAnsi="Nikosh" w:cs="Nikosh"/>
                <w:color w:val="FF0000"/>
                <w:sz w:val="24"/>
                <w:szCs w:val="24"/>
                <w:cs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03ADD" w:rsidRPr="000F33BA" w:rsidRDefault="00703ADD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 ক্ষমতা</w:t>
            </w:r>
          </w:p>
        </w:tc>
        <w:tc>
          <w:tcPr>
            <w:tcW w:w="1205" w:type="dxa"/>
            <w:vAlign w:val="center"/>
          </w:tcPr>
          <w:p w:rsidR="00703ADD" w:rsidRPr="000F33BA" w:rsidRDefault="00703ADD" w:rsidP="00E61EB9">
            <w:pPr>
              <w:pStyle w:val="Title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F33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</w:tbl>
    <w:p w:rsidR="00966302" w:rsidRPr="000F33BA" w:rsidRDefault="00966302">
      <w:pPr>
        <w:rPr>
          <w:rFonts w:ascii="Nikosh" w:eastAsia="Nikosh" w:hAnsi="Nikosh" w:cs="Nikosh"/>
          <w:sz w:val="24"/>
          <w:szCs w:val="24"/>
        </w:rPr>
      </w:pPr>
    </w:p>
    <w:p w:rsidR="003D74A2" w:rsidRPr="000F33BA" w:rsidRDefault="00C758D2" w:rsidP="00C758D2">
      <w:pPr>
        <w:ind w:firstLine="835"/>
        <w:jc w:val="left"/>
        <w:rPr>
          <w:rFonts w:ascii="Nikosh" w:hAnsi="Nikosh" w:cs="Nikosh"/>
          <w:b/>
          <w:sz w:val="24"/>
          <w:szCs w:val="24"/>
        </w:rPr>
      </w:pP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="003D74A2" w:rsidRPr="000F33BA">
        <w:rPr>
          <w:rFonts w:ascii="Nikosh" w:hAnsi="Nikosh" w:cs="Nikosh"/>
          <w:b/>
          <w:bCs/>
          <w:sz w:val="24"/>
          <w:szCs w:val="24"/>
          <w:cs/>
        </w:rPr>
        <w:t>মন্ত্রিপরিষদ বি</w:t>
      </w:r>
      <w:r w:rsidR="005240EE" w:rsidRPr="000F33BA">
        <w:rPr>
          <w:rFonts w:ascii="Nikosh" w:hAnsi="Nikosh" w:cs="Nikosh"/>
          <w:b/>
          <w:bCs/>
          <w:sz w:val="24"/>
          <w:szCs w:val="24"/>
          <w:cs/>
        </w:rPr>
        <w:t>ভাগের বিভিন্ন পর্যায়ের কর্মচারী</w:t>
      </w:r>
      <w:r w:rsidR="003D74A2" w:rsidRPr="000F33BA">
        <w:rPr>
          <w:rFonts w:ascii="Nikosh" w:hAnsi="Nikosh" w:cs="Nikosh"/>
          <w:b/>
          <w:bCs/>
          <w:sz w:val="24"/>
          <w:szCs w:val="24"/>
          <w:cs/>
        </w:rPr>
        <w:t xml:space="preserve">দের ওপর </w:t>
      </w:r>
      <w:r w:rsidR="003D74A2" w:rsidRPr="000F33BA">
        <w:rPr>
          <w:rFonts w:ascii="Nikosh" w:hAnsi="Nikosh" w:cs="Nikosh"/>
          <w:b/>
          <w:sz w:val="24"/>
          <w:szCs w:val="24"/>
        </w:rPr>
        <w:t>(</w:t>
      </w:r>
      <w:r w:rsidR="003D74A2" w:rsidRPr="000F33BA">
        <w:rPr>
          <w:rFonts w:ascii="Nikosh" w:hAnsi="Nikosh" w:cs="Nikosh"/>
          <w:b/>
          <w:bCs/>
          <w:sz w:val="24"/>
          <w:szCs w:val="24"/>
          <w:cs/>
        </w:rPr>
        <w:t>উন্নয়ন বাজেটের আওতায়</w:t>
      </w:r>
      <w:r w:rsidR="003D74A2" w:rsidRPr="000F33BA">
        <w:rPr>
          <w:rFonts w:ascii="Nikosh" w:hAnsi="Nikosh" w:cs="Nikosh"/>
          <w:b/>
          <w:sz w:val="24"/>
          <w:szCs w:val="24"/>
        </w:rPr>
        <w:t xml:space="preserve">) </w:t>
      </w:r>
      <w:r w:rsidR="003D74A2" w:rsidRPr="000F33BA">
        <w:rPr>
          <w:rFonts w:ascii="Nikosh" w:hAnsi="Nikosh" w:cs="Nikosh"/>
          <w:b/>
          <w:bCs/>
          <w:sz w:val="24"/>
          <w:szCs w:val="24"/>
          <w:cs/>
        </w:rPr>
        <w:t>আর্থিক ক্ষমতা অর্পণ</w:t>
      </w:r>
    </w:p>
    <w:p w:rsidR="00387FC6" w:rsidRPr="000F33BA" w:rsidRDefault="00387FC6" w:rsidP="003D74A2">
      <w:pPr>
        <w:jc w:val="center"/>
        <w:rPr>
          <w:rFonts w:ascii="Nikosh" w:hAnsi="Nikosh" w:cs="Nikosh"/>
          <w:b/>
          <w:sz w:val="24"/>
          <w:szCs w:val="24"/>
        </w:rPr>
      </w:pPr>
    </w:p>
    <w:tbl>
      <w:tblPr>
        <w:tblW w:w="10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1" w:type="dxa"/>
          <w:left w:w="130" w:type="dxa"/>
          <w:bottom w:w="101" w:type="dxa"/>
          <w:right w:w="101" w:type="dxa"/>
        </w:tblCellMar>
        <w:tblLook w:val="01E0" w:firstRow="1" w:lastRow="1" w:firstColumn="1" w:lastColumn="1" w:noHBand="0" w:noVBand="0"/>
      </w:tblPr>
      <w:tblGrid>
        <w:gridCol w:w="659"/>
        <w:gridCol w:w="2917"/>
        <w:gridCol w:w="1578"/>
        <w:gridCol w:w="1662"/>
        <w:gridCol w:w="1668"/>
        <w:gridCol w:w="1710"/>
      </w:tblGrid>
      <w:tr w:rsidR="007D4DDE" w:rsidRPr="000F33BA" w:rsidTr="00530CF3">
        <w:trPr>
          <w:cantSplit/>
          <w:trHeight w:val="144"/>
          <w:tblHeader/>
          <w:jc w:val="center"/>
        </w:trPr>
        <w:tc>
          <w:tcPr>
            <w:tcW w:w="659" w:type="dxa"/>
            <w:vMerge w:val="restart"/>
          </w:tcPr>
          <w:p w:rsidR="007D4DDE" w:rsidRPr="000F33BA" w:rsidRDefault="007D4DDE" w:rsidP="00606378">
            <w:pPr>
              <w:jc w:val="center"/>
              <w:rPr>
                <w:b/>
                <w:sz w:val="24"/>
                <w:szCs w:val="24"/>
              </w:rPr>
            </w:pPr>
          </w:p>
          <w:p w:rsidR="007D4DDE" w:rsidRPr="000F33BA" w:rsidRDefault="007D4DDE" w:rsidP="00606378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ক্রম</w:t>
            </w:r>
          </w:p>
        </w:tc>
        <w:tc>
          <w:tcPr>
            <w:tcW w:w="2917" w:type="dxa"/>
            <w:vMerge w:val="restart"/>
          </w:tcPr>
          <w:p w:rsidR="007D4DDE" w:rsidRPr="000F33BA" w:rsidRDefault="007D4DDE" w:rsidP="00606378">
            <w:pPr>
              <w:jc w:val="center"/>
              <w:rPr>
                <w:b/>
                <w:sz w:val="24"/>
                <w:szCs w:val="24"/>
              </w:rPr>
            </w:pPr>
          </w:p>
          <w:p w:rsidR="007D4DDE" w:rsidRPr="000F33BA" w:rsidRDefault="007D4DDE" w:rsidP="00606378">
            <w:pPr>
              <w:jc w:val="center"/>
              <w:rPr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বিষয়</w:t>
            </w:r>
          </w:p>
        </w:tc>
        <w:tc>
          <w:tcPr>
            <w:tcW w:w="1578" w:type="dxa"/>
            <w:vMerge w:val="restart"/>
            <w:tcBorders>
              <w:right w:val="single" w:sz="4" w:space="0" w:color="auto"/>
            </w:tcBorders>
            <w:vAlign w:val="center"/>
          </w:tcPr>
          <w:p w:rsidR="007D4DDE" w:rsidRPr="000F33BA" w:rsidRDefault="007D4DDE" w:rsidP="00FB5B36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</w:p>
          <w:p w:rsidR="007D4DDE" w:rsidRPr="000F33BA" w:rsidRDefault="00FB5B36" w:rsidP="00FB5B36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</w:rPr>
            </w:pPr>
            <w:r w:rsidRPr="000F33BA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মন্ত্রিপরিষদ সচিব</w:t>
            </w:r>
          </w:p>
        </w:tc>
        <w:tc>
          <w:tcPr>
            <w:tcW w:w="5040" w:type="dxa"/>
            <w:gridSpan w:val="3"/>
            <w:tcBorders>
              <w:right w:val="single" w:sz="4" w:space="0" w:color="auto"/>
            </w:tcBorders>
            <w:vAlign w:val="center"/>
          </w:tcPr>
          <w:p w:rsidR="007D4DDE" w:rsidRPr="000F33BA" w:rsidRDefault="007D4DDE" w:rsidP="00FB5B36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প্রকল্প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পরিচালকের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নিকট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অর্প</w:t>
            </w:r>
            <w:r w:rsidRPr="000F33BA">
              <w:rPr>
                <w:rFonts w:ascii="Nikosh" w:eastAsia="Nikosh" w:hAnsi="Nikosh" w:cs="Nikosh" w:hint="cs"/>
                <w:b/>
                <w:sz w:val="24"/>
                <w:szCs w:val="24"/>
                <w:cs/>
              </w:rPr>
              <w:t>ণ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কৃত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ক্ষমতা</w:t>
            </w:r>
          </w:p>
        </w:tc>
      </w:tr>
      <w:tr w:rsidR="007D4DDE" w:rsidRPr="000F33BA" w:rsidTr="00530CF3">
        <w:trPr>
          <w:cantSplit/>
          <w:trHeight w:val="1320"/>
          <w:tblHeader/>
          <w:jc w:val="center"/>
        </w:trPr>
        <w:tc>
          <w:tcPr>
            <w:tcW w:w="659" w:type="dxa"/>
            <w:vMerge/>
          </w:tcPr>
          <w:p w:rsidR="007D4DDE" w:rsidRPr="000F33BA" w:rsidRDefault="007D4DDE" w:rsidP="00606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7D4DDE" w:rsidRPr="000F33BA" w:rsidRDefault="007D4DDE" w:rsidP="00606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7D4DDE" w:rsidRPr="000F33BA" w:rsidRDefault="007D4DDE" w:rsidP="00606378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7D4DDE" w:rsidRPr="000F33BA" w:rsidRDefault="007D4DDE" w:rsidP="00703ADD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="00703ADD"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শ্রেণি</w:t>
            </w:r>
            <w:r w:rsidR="00703ADD"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>(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৫০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কোটি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টাকার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="00C95B19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ঊর্ধ্বে</w:t>
            </w:r>
            <w:r w:rsidR="00D2038F" w:rsidRPr="000F33BA">
              <w:rPr>
                <w:rFonts w:ascii="Nikosh" w:eastAsia="Nikosh" w:hAnsi="Nikosh" w:cs="Nikosh"/>
                <w:b/>
                <w:sz w:val="24"/>
                <w:szCs w:val="24"/>
              </w:rPr>
              <w:t>)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7D4DDE" w:rsidRPr="000F33BA" w:rsidRDefault="007D4DDE" w:rsidP="00606378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খ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="00530CF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শ্রেণি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br/>
              <w:t>(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২০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কোটি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টাকার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="00C95B19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ঊর্ধ্বে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৫০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কোটি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টাকার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নীচে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D4DDE" w:rsidRPr="000F33BA" w:rsidRDefault="007D4DDE" w:rsidP="00606378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</w:rPr>
            </w:pP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গ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="00530CF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শ্রেণি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br/>
              <w:t>(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২০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কোটি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টাকা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 xml:space="preserve"> </w:t>
            </w:r>
            <w:r w:rsidRPr="000F33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পর্যন্ত</w:t>
            </w:r>
            <w:r w:rsidRPr="000F33BA">
              <w:rPr>
                <w:rFonts w:ascii="Nikosh" w:eastAsia="Nikosh" w:hAnsi="Nikosh" w:cs="Nikosh"/>
                <w:b/>
                <w:sz w:val="24"/>
                <w:szCs w:val="24"/>
              </w:rPr>
              <w:t>)</w:t>
            </w:r>
          </w:p>
        </w:tc>
      </w:tr>
      <w:tr w:rsidR="00D2038F" w:rsidRPr="000F33BA" w:rsidTr="00530CF3">
        <w:trPr>
          <w:cantSplit/>
          <w:trHeight w:val="1050"/>
          <w:jc w:val="center"/>
        </w:trPr>
        <w:tc>
          <w:tcPr>
            <w:tcW w:w="659" w:type="dxa"/>
          </w:tcPr>
          <w:p w:rsidR="00D2038F" w:rsidRPr="000F33BA" w:rsidRDefault="00D2038F" w:rsidP="006063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১</w:t>
            </w:r>
          </w:p>
        </w:tc>
        <w:tc>
          <w:tcPr>
            <w:tcW w:w="2917" w:type="dxa"/>
            <w:shd w:val="clear" w:color="auto" w:fill="auto"/>
          </w:tcPr>
          <w:p w:rsidR="00D2038F" w:rsidRPr="000F33BA" w:rsidRDefault="00D2038F" w:rsidP="006063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অস্থায়ী পদ সৃষ্টি ও সংরক্ষণ</w:t>
            </w:r>
          </w:p>
        </w:tc>
        <w:tc>
          <w:tcPr>
            <w:tcW w:w="1578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অন</w:t>
            </w:r>
            <w:r w:rsidR="00C95B19">
              <w:rPr>
                <w:rFonts w:ascii="Nikosh" w:hAnsi="Nikosh" w:cs="Nikosh"/>
                <w:sz w:val="24"/>
                <w:szCs w:val="24"/>
                <w:cs/>
              </w:rPr>
              <w:t>ু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মোদিত ডিপিপি/টিপিটিতে উল্লেখ ও শর্ত সাপেক্ষে পূর্ণ ক্ষমতা</w:t>
            </w:r>
          </w:p>
        </w:tc>
        <w:tc>
          <w:tcPr>
            <w:tcW w:w="1662" w:type="dxa"/>
            <w:shd w:val="clear" w:color="auto" w:fill="auto"/>
          </w:tcPr>
          <w:p w:rsidR="00D2038F" w:rsidRPr="000F33BA" w:rsidRDefault="00D2038F" w:rsidP="006063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  <w:tc>
          <w:tcPr>
            <w:tcW w:w="1668" w:type="dxa"/>
            <w:shd w:val="clear" w:color="auto" w:fill="auto"/>
          </w:tcPr>
          <w:p w:rsidR="00D2038F" w:rsidRPr="000F33BA" w:rsidRDefault="00D2038F" w:rsidP="006063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  <w:tc>
          <w:tcPr>
            <w:tcW w:w="1710" w:type="dxa"/>
            <w:shd w:val="clear" w:color="auto" w:fill="auto"/>
          </w:tcPr>
          <w:p w:rsidR="00D2038F" w:rsidRPr="000F33BA" w:rsidRDefault="00D2038F" w:rsidP="006063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</w:tr>
      <w:tr w:rsidR="00D2038F" w:rsidRPr="000F33BA" w:rsidTr="00530CF3">
        <w:trPr>
          <w:cantSplit/>
          <w:trHeight w:val="144"/>
          <w:jc w:val="center"/>
        </w:trPr>
        <w:tc>
          <w:tcPr>
            <w:tcW w:w="659" w:type="dxa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২</w:t>
            </w:r>
          </w:p>
        </w:tc>
        <w:tc>
          <w:tcPr>
            <w:tcW w:w="2917" w:type="dxa"/>
            <w:shd w:val="clear" w:color="auto" w:fill="auto"/>
          </w:tcPr>
          <w:p w:rsidR="00D2038F" w:rsidRPr="000F33BA" w:rsidRDefault="00C95B19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বরাদ্দের উপযোজন/পুন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ঃ</w:t>
            </w:r>
            <w:r w:rsidR="00D2038F" w:rsidRPr="000F33BA">
              <w:rPr>
                <w:rFonts w:ascii="Nikosh" w:hAnsi="Nikosh" w:cs="Nikosh" w:hint="cs"/>
                <w:sz w:val="24"/>
                <w:szCs w:val="24"/>
                <w:cs/>
              </w:rPr>
              <w:t>উপযোজন</w:t>
            </w:r>
          </w:p>
        </w:tc>
        <w:tc>
          <w:tcPr>
            <w:tcW w:w="1578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662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  <w:tc>
          <w:tcPr>
            <w:tcW w:w="1668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  <w:tc>
          <w:tcPr>
            <w:tcW w:w="1710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</w:tr>
      <w:tr w:rsidR="00D2038F" w:rsidRPr="000F33BA" w:rsidTr="00530CF3">
        <w:trPr>
          <w:cantSplit/>
          <w:trHeight w:val="144"/>
          <w:jc w:val="center"/>
        </w:trPr>
        <w:tc>
          <w:tcPr>
            <w:tcW w:w="659" w:type="dxa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৩</w:t>
            </w:r>
          </w:p>
        </w:tc>
        <w:tc>
          <w:tcPr>
            <w:tcW w:w="2917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অনুমোদিত প্রকল্পের প্রশাসনিক অনুমোদন</w:t>
            </w:r>
          </w:p>
        </w:tc>
        <w:tc>
          <w:tcPr>
            <w:tcW w:w="1578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662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  <w:tc>
          <w:tcPr>
            <w:tcW w:w="1668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  <w:tc>
          <w:tcPr>
            <w:tcW w:w="1710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</w:tr>
      <w:tr w:rsidR="00D2038F" w:rsidRPr="000F33BA" w:rsidTr="00530CF3">
        <w:trPr>
          <w:cantSplit/>
          <w:trHeight w:val="144"/>
          <w:jc w:val="center"/>
        </w:trPr>
        <w:tc>
          <w:tcPr>
            <w:tcW w:w="659" w:type="dxa"/>
          </w:tcPr>
          <w:p w:rsidR="00D2038F" w:rsidRPr="000F33BA" w:rsidRDefault="00D2038F" w:rsidP="002A1E2A">
            <w:pPr>
              <w:spacing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৪</w:t>
            </w:r>
          </w:p>
        </w:tc>
        <w:tc>
          <w:tcPr>
            <w:tcW w:w="2917" w:type="dxa"/>
            <w:shd w:val="clear" w:color="auto" w:fill="auto"/>
          </w:tcPr>
          <w:p w:rsidR="00D2038F" w:rsidRPr="000F33BA" w:rsidRDefault="00C95B19" w:rsidP="002A1E2A">
            <w:pPr>
              <w:spacing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ইমপ্রে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স্‌ড</w:t>
            </w:r>
            <w:r w:rsidR="00D2038F"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 অনুমোদন</w:t>
            </w:r>
          </w:p>
        </w:tc>
        <w:tc>
          <w:tcPr>
            <w:tcW w:w="1578" w:type="dxa"/>
            <w:shd w:val="clear" w:color="auto" w:fill="auto"/>
          </w:tcPr>
          <w:p w:rsidR="00D2038F" w:rsidRPr="000F33BA" w:rsidRDefault="00CA7249" w:rsidP="002A1E2A">
            <w:pPr>
              <w:spacing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662" w:type="dxa"/>
            <w:shd w:val="clear" w:color="auto" w:fill="auto"/>
          </w:tcPr>
          <w:p w:rsidR="00D2038F" w:rsidRPr="000F33BA" w:rsidRDefault="00CA7249" w:rsidP="002A1E2A">
            <w:pPr>
              <w:spacing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668" w:type="dxa"/>
            <w:shd w:val="clear" w:color="auto" w:fill="auto"/>
          </w:tcPr>
          <w:p w:rsidR="00D2038F" w:rsidRPr="000F33BA" w:rsidRDefault="00CA7249" w:rsidP="002A1E2A">
            <w:pPr>
              <w:spacing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D2038F" w:rsidRPr="000F33BA" w:rsidRDefault="00CA7249" w:rsidP="002A1E2A">
            <w:pPr>
              <w:spacing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D2038F" w:rsidRPr="000F33BA" w:rsidTr="00530CF3">
        <w:trPr>
          <w:cantSplit/>
          <w:trHeight w:val="144"/>
          <w:jc w:val="center"/>
        </w:trPr>
        <w:tc>
          <w:tcPr>
            <w:tcW w:w="659" w:type="dxa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৫</w:t>
            </w:r>
          </w:p>
        </w:tc>
        <w:tc>
          <w:tcPr>
            <w:tcW w:w="2917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উন্নয়ন প্রকল্পের গাড়ি/যানবাহন মেরামত</w:t>
            </w:r>
          </w:p>
        </w:tc>
        <w:tc>
          <w:tcPr>
            <w:tcW w:w="1578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662" w:type="dxa"/>
            <w:shd w:val="clear" w:color="auto" w:fill="auto"/>
          </w:tcPr>
          <w:p w:rsidR="00D2038F" w:rsidRPr="000F33BA" w:rsidRDefault="00C95B19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এক বছরে একটি গা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ড়ির</w:t>
            </w:r>
            <w:r w:rsidR="00D2038F"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 জন্য ত্রিশ হাজার টাকা পর্যন্ত</w:t>
            </w:r>
          </w:p>
        </w:tc>
        <w:tc>
          <w:tcPr>
            <w:tcW w:w="1668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 এর অনুরূপ</w:t>
            </w:r>
          </w:p>
        </w:tc>
        <w:tc>
          <w:tcPr>
            <w:tcW w:w="1710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 এর অনুরূপ</w:t>
            </w:r>
          </w:p>
        </w:tc>
      </w:tr>
      <w:tr w:rsidR="00D2038F" w:rsidRPr="000F33BA" w:rsidTr="00530CF3">
        <w:trPr>
          <w:cantSplit/>
          <w:trHeight w:val="144"/>
          <w:jc w:val="center"/>
        </w:trPr>
        <w:tc>
          <w:tcPr>
            <w:tcW w:w="659" w:type="dxa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৬</w:t>
            </w:r>
          </w:p>
        </w:tc>
        <w:tc>
          <w:tcPr>
            <w:tcW w:w="2917" w:type="dxa"/>
            <w:shd w:val="clear" w:color="auto" w:fill="auto"/>
          </w:tcPr>
          <w:p w:rsidR="00D2038F" w:rsidRPr="000F33BA" w:rsidRDefault="00C95B19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প্রকল্পের গা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ড়ির</w:t>
            </w:r>
            <w:r w:rsidR="00D2038F"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 জন্য</w:t>
            </w:r>
            <w:r w:rsidR="00CA7249"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জ্বালা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নি</w:t>
            </w:r>
            <w:r w:rsidR="00D2038F" w:rsidRPr="000F33BA">
              <w:rPr>
                <w:rFonts w:ascii="Nikosh" w:hAnsi="Nikosh" w:cs="Nikosh" w:hint="cs"/>
                <w:sz w:val="24"/>
                <w:szCs w:val="24"/>
                <w:cs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D2038F" w:rsidRPr="000F33BA">
              <w:rPr>
                <w:rFonts w:ascii="Nikosh" w:hAnsi="Nikosh" w:cs="Nikosh" w:hint="cs"/>
                <w:sz w:val="24"/>
                <w:szCs w:val="24"/>
                <w:cs/>
              </w:rPr>
              <w:t>অয়েল ও লুব্রিকেন্ট ক্রয়</w:t>
            </w:r>
          </w:p>
        </w:tc>
        <w:tc>
          <w:tcPr>
            <w:tcW w:w="1578" w:type="dxa"/>
            <w:shd w:val="clear" w:color="auto" w:fill="auto"/>
          </w:tcPr>
          <w:p w:rsidR="00D2038F" w:rsidRPr="000F33BA" w:rsidRDefault="00C95B19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668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710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</w:tr>
      <w:tr w:rsidR="00D2038F" w:rsidRPr="000F33BA" w:rsidTr="00530CF3">
        <w:trPr>
          <w:cantSplit/>
          <w:trHeight w:val="144"/>
          <w:jc w:val="center"/>
        </w:trPr>
        <w:tc>
          <w:tcPr>
            <w:tcW w:w="659" w:type="dxa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৭</w:t>
            </w:r>
          </w:p>
        </w:tc>
        <w:tc>
          <w:tcPr>
            <w:tcW w:w="2917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মনোহারী দ্রব্যাদি ক্রয় অনুমোদন</w:t>
            </w:r>
          </w:p>
        </w:tc>
        <w:tc>
          <w:tcPr>
            <w:tcW w:w="1578" w:type="dxa"/>
            <w:shd w:val="clear" w:color="auto" w:fill="auto"/>
          </w:tcPr>
          <w:p w:rsidR="00D2038F" w:rsidRPr="000F33BA" w:rsidRDefault="00C95B19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668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710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</w:tr>
      <w:tr w:rsidR="00D2038F" w:rsidRPr="000F33BA" w:rsidTr="00530CF3">
        <w:trPr>
          <w:cantSplit/>
          <w:trHeight w:val="144"/>
          <w:jc w:val="center"/>
        </w:trPr>
        <w:tc>
          <w:tcPr>
            <w:tcW w:w="659" w:type="dxa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৮(ক)</w:t>
            </w:r>
          </w:p>
        </w:tc>
        <w:tc>
          <w:tcPr>
            <w:tcW w:w="2917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অফিস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সরঞ্জামাদি ও আসবাবপত্র এবং সংশ্লিষ্ট সেবা ক্রয় (বি:দ্র: অফিস সরঞ্জাম বলতে কম্পিউটার, প্রিন্টার, মাল্টিমিডিয়া, প্রজেক্টর, স্ক্যানার, ফ্যাক্স ফটোকপিয়ার ইত্যাদি মেরামত)</w:t>
            </w:r>
          </w:p>
        </w:tc>
        <w:tc>
          <w:tcPr>
            <w:tcW w:w="1578" w:type="dxa"/>
            <w:shd w:val="clear" w:color="auto" w:fill="auto"/>
          </w:tcPr>
          <w:p w:rsidR="00D2038F" w:rsidRPr="000F33BA" w:rsidRDefault="00C95B19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668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710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</w:tr>
      <w:tr w:rsidR="00D2038F" w:rsidRPr="000F33BA" w:rsidTr="00530CF3">
        <w:trPr>
          <w:cantSplit/>
          <w:trHeight w:val="144"/>
          <w:jc w:val="center"/>
        </w:trPr>
        <w:tc>
          <w:tcPr>
            <w:tcW w:w="659" w:type="dxa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৮(খ)</w:t>
            </w:r>
          </w:p>
        </w:tc>
        <w:tc>
          <w:tcPr>
            <w:tcW w:w="2917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অফিস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সরঞ্জাম, যন্ত্রপাতি, আসবাবপত্র ইত্যাদি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মেরামত</w:t>
            </w:r>
          </w:p>
        </w:tc>
        <w:tc>
          <w:tcPr>
            <w:tcW w:w="1578" w:type="dxa"/>
            <w:shd w:val="clear" w:color="auto" w:fill="auto"/>
          </w:tcPr>
          <w:p w:rsidR="00D2038F" w:rsidRPr="000F33BA" w:rsidRDefault="00C95B19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668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710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ক্ষমতা.</w:t>
            </w:r>
          </w:p>
        </w:tc>
      </w:tr>
      <w:tr w:rsidR="00D2038F" w:rsidRPr="000F33BA" w:rsidTr="00530CF3">
        <w:trPr>
          <w:cantSplit/>
          <w:trHeight w:val="144"/>
          <w:jc w:val="center"/>
        </w:trPr>
        <w:tc>
          <w:tcPr>
            <w:tcW w:w="659" w:type="dxa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৯</w:t>
            </w:r>
          </w:p>
        </w:tc>
        <w:tc>
          <w:tcPr>
            <w:tcW w:w="2917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বি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দ্যুৎ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,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পানির বিল এবং অন্যান্য কর পরিশোধ</w:t>
            </w:r>
          </w:p>
        </w:tc>
        <w:tc>
          <w:tcPr>
            <w:tcW w:w="1578" w:type="dxa"/>
            <w:shd w:val="clear" w:color="auto" w:fill="auto"/>
          </w:tcPr>
          <w:p w:rsidR="00D2038F" w:rsidRPr="000F33BA" w:rsidRDefault="00C95B19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668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710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</w:tr>
      <w:tr w:rsidR="00D2038F" w:rsidRPr="000F33BA" w:rsidTr="00530CF3">
        <w:trPr>
          <w:cantSplit/>
          <w:trHeight w:val="144"/>
          <w:jc w:val="center"/>
        </w:trPr>
        <w:tc>
          <w:tcPr>
            <w:tcW w:w="659" w:type="dxa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১০</w:t>
            </w:r>
          </w:p>
        </w:tc>
        <w:tc>
          <w:tcPr>
            <w:tcW w:w="2917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ডাক, টেলিগ্রাফ, টেলেক্স, ফ্যাক্স,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br/>
              <w:t>ই-মেইল, ইন্টারনেট, টেলিফোন বিল এবং সার্ভিস পোষ্টেজ বিল পরিশোধ</w:t>
            </w:r>
          </w:p>
        </w:tc>
        <w:tc>
          <w:tcPr>
            <w:tcW w:w="1578" w:type="dxa"/>
            <w:shd w:val="clear" w:color="auto" w:fill="auto"/>
          </w:tcPr>
          <w:p w:rsidR="00D2038F" w:rsidRPr="000F33BA" w:rsidRDefault="00C95B19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668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710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</w:tr>
      <w:tr w:rsidR="00D2038F" w:rsidRPr="000F33BA" w:rsidTr="00530CF3">
        <w:trPr>
          <w:cantSplit/>
          <w:trHeight w:val="144"/>
          <w:jc w:val="center"/>
        </w:trPr>
        <w:tc>
          <w:tcPr>
            <w:tcW w:w="659" w:type="dxa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১১</w:t>
            </w:r>
          </w:p>
        </w:tc>
        <w:tc>
          <w:tcPr>
            <w:tcW w:w="2917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মুদ্রণ ব্যয়</w:t>
            </w:r>
          </w:p>
        </w:tc>
        <w:tc>
          <w:tcPr>
            <w:tcW w:w="1578" w:type="dxa"/>
            <w:shd w:val="clear" w:color="auto" w:fill="auto"/>
          </w:tcPr>
          <w:p w:rsidR="00D2038F" w:rsidRPr="000F33BA" w:rsidRDefault="00C95B19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668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710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</w:tr>
      <w:tr w:rsidR="00D2038F" w:rsidRPr="000F33BA" w:rsidTr="00530CF3">
        <w:trPr>
          <w:cantSplit/>
          <w:trHeight w:val="144"/>
          <w:jc w:val="center"/>
        </w:trPr>
        <w:tc>
          <w:tcPr>
            <w:tcW w:w="659" w:type="dxa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১২</w:t>
            </w:r>
          </w:p>
        </w:tc>
        <w:tc>
          <w:tcPr>
            <w:tcW w:w="2917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পরিবহন ব্যয়</w:t>
            </w:r>
          </w:p>
        </w:tc>
        <w:tc>
          <w:tcPr>
            <w:tcW w:w="1578" w:type="dxa"/>
            <w:shd w:val="clear" w:color="auto" w:fill="auto"/>
          </w:tcPr>
          <w:p w:rsidR="00D2038F" w:rsidRPr="000F33BA" w:rsidRDefault="00C95B19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668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710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</w:tr>
      <w:tr w:rsidR="00D2038F" w:rsidRPr="000F33BA" w:rsidTr="00530CF3">
        <w:trPr>
          <w:cantSplit/>
          <w:trHeight w:val="144"/>
          <w:jc w:val="center"/>
        </w:trPr>
        <w:tc>
          <w:tcPr>
            <w:tcW w:w="659" w:type="dxa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১৩</w:t>
            </w:r>
          </w:p>
        </w:tc>
        <w:tc>
          <w:tcPr>
            <w:tcW w:w="2917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অনাবাসিক ভবন ভাড়া</w:t>
            </w:r>
          </w:p>
        </w:tc>
        <w:tc>
          <w:tcPr>
            <w:tcW w:w="1578" w:type="dxa"/>
            <w:shd w:val="clear" w:color="auto" w:fill="auto"/>
          </w:tcPr>
          <w:p w:rsidR="00D2038F" w:rsidRPr="000F33BA" w:rsidRDefault="00C95B19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668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710" w:type="dxa"/>
            <w:shd w:val="clear" w:color="auto" w:fill="auto"/>
          </w:tcPr>
          <w:p w:rsidR="00D2038F" w:rsidRPr="000F33BA" w:rsidRDefault="00D2038F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</w:tr>
      <w:tr w:rsidR="00A8638B" w:rsidRPr="000F33BA" w:rsidTr="00530CF3">
        <w:trPr>
          <w:cantSplit/>
          <w:trHeight w:val="144"/>
          <w:jc w:val="center"/>
        </w:trPr>
        <w:tc>
          <w:tcPr>
            <w:tcW w:w="659" w:type="dxa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১৪ </w:t>
            </w:r>
          </w:p>
        </w:tc>
        <w:tc>
          <w:tcPr>
            <w:tcW w:w="2917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মেরামত অযোগ্য দ্রব্যাদি বিক্রয়</w:t>
            </w:r>
          </w:p>
        </w:tc>
        <w:tc>
          <w:tcPr>
            <w:tcW w:w="1578" w:type="dxa"/>
            <w:shd w:val="clear" w:color="auto" w:fill="auto"/>
          </w:tcPr>
          <w:p w:rsidR="00A8638B" w:rsidRPr="000F33BA" w:rsidRDefault="00C95B19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668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710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</w:tr>
      <w:tr w:rsidR="00A8638B" w:rsidRPr="000F33BA" w:rsidTr="00530CF3">
        <w:trPr>
          <w:cantSplit/>
          <w:trHeight w:val="1320"/>
          <w:jc w:val="center"/>
        </w:trPr>
        <w:tc>
          <w:tcPr>
            <w:tcW w:w="659" w:type="dxa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১৫</w:t>
            </w:r>
          </w:p>
        </w:tc>
        <w:tc>
          <w:tcPr>
            <w:tcW w:w="2917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টেন্ডার/কোটেশন ব্যতীত সরাসরি ক্রয়  (পিপিএ ২০০৬ এবং পিপিআর ২০০৮</w:t>
            </w:r>
            <w:r w:rsidR="00CA7249"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এর বিধি</w:t>
            </w:r>
            <w:r w:rsidR="00CA7249"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৮১(১),বিধি</w:t>
            </w:r>
            <w:r w:rsidR="00CA7249"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৮২(১), অনুস</w:t>
            </w:r>
            <w:r w:rsidR="00CA7249" w:rsidRPr="000F33BA">
              <w:rPr>
                <w:rFonts w:ascii="Nikosh" w:hAnsi="Nikosh" w:cs="Nikosh"/>
                <w:sz w:val="24"/>
                <w:szCs w:val="24"/>
                <w:cs/>
              </w:rPr>
              <w:t>া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রে)</w:t>
            </w:r>
          </w:p>
        </w:tc>
        <w:tc>
          <w:tcPr>
            <w:tcW w:w="1578" w:type="dxa"/>
            <w:shd w:val="clear" w:color="auto" w:fill="auto"/>
          </w:tcPr>
          <w:p w:rsidR="00A8638B" w:rsidRPr="000F33BA" w:rsidRDefault="00C95B19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প্রতি ক্ষেত্রে এককালীন অনধিক ২৫ হাজার টাকা তবে বছরে সর্বোচ্চ ১০ লক্ষ টাকা</w:t>
            </w:r>
          </w:p>
        </w:tc>
        <w:tc>
          <w:tcPr>
            <w:tcW w:w="1668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 এর অনুরূপ</w:t>
            </w:r>
          </w:p>
        </w:tc>
        <w:tc>
          <w:tcPr>
            <w:tcW w:w="1710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 এর অনুরূপ</w:t>
            </w:r>
          </w:p>
        </w:tc>
      </w:tr>
      <w:tr w:rsidR="00A8638B" w:rsidRPr="000F33BA" w:rsidTr="00530CF3">
        <w:trPr>
          <w:cantSplit/>
          <w:trHeight w:val="144"/>
          <w:jc w:val="center"/>
        </w:trPr>
        <w:tc>
          <w:tcPr>
            <w:tcW w:w="659" w:type="dxa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১৬</w:t>
            </w:r>
          </w:p>
        </w:tc>
        <w:tc>
          <w:tcPr>
            <w:tcW w:w="2917" w:type="dxa"/>
            <w:shd w:val="clear" w:color="auto" w:fill="auto"/>
          </w:tcPr>
          <w:p w:rsidR="00A8638B" w:rsidRPr="000F33BA" w:rsidRDefault="00A8638B" w:rsidP="002A1E2A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টেন্ডার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বিজ্ঞাপন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 ব্যতীত কোটেশনের (</w:t>
            </w:r>
            <w:r w:rsidRPr="000F33BA">
              <w:rPr>
                <w:sz w:val="24"/>
                <w:szCs w:val="24"/>
                <w:cs/>
              </w:rPr>
              <w:t>RFQ)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 মাধ্যমে ক্রয় অনুমোদন (পিপিএ ২০০৬ এবং</w:t>
            </w:r>
            <w:r w:rsidR="00CA7249"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পিপিআর ২০০৮</w:t>
            </w:r>
            <w:r w:rsidR="00CA7249" w:rsidRPr="000F33BA">
              <w:rPr>
                <w:rFonts w:ascii="Nikosh" w:hAnsi="Nikosh" w:cs="Nikosh"/>
                <w:sz w:val="24"/>
                <w:szCs w:val="24"/>
                <w:cs/>
              </w:rPr>
              <w:t>-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এর বিধি</w:t>
            </w:r>
            <w:r w:rsidR="00CA7249"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৬৯(১),বিধি</w:t>
            </w:r>
            <w:r w:rsidR="00CA7249"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৮৮(১) অনুস</w:t>
            </w:r>
            <w:r w:rsidR="00CA7249" w:rsidRPr="000F33BA">
              <w:rPr>
                <w:rFonts w:ascii="Nikosh" w:hAnsi="Nikosh" w:cs="Nikosh"/>
                <w:sz w:val="24"/>
                <w:szCs w:val="24"/>
                <w:cs/>
              </w:rPr>
              <w:t>া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রে)</w:t>
            </w:r>
          </w:p>
        </w:tc>
        <w:tc>
          <w:tcPr>
            <w:tcW w:w="1578" w:type="dxa"/>
            <w:shd w:val="clear" w:color="auto" w:fill="auto"/>
          </w:tcPr>
          <w:p w:rsidR="00A8638B" w:rsidRPr="000F33BA" w:rsidRDefault="00C95B19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(ক) পণ্য ও সেবা ক্রয়: প্রতি ক্ষেত্রে এককালীন ৫ লক্ষ টাকা তবে বছরে সর্বোচ্চ ৩০ লক্ষ টাকা</w:t>
            </w:r>
          </w:p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(খ) কার্য ও ভৌত সেবা ক্রয় : প্রতি ক্ষেত্রে এককালীন ১০ লক্ষ টাকা তবে বছরে সর্বোচ্চ ৬০ লক্ষ টাকা</w:t>
            </w:r>
          </w:p>
        </w:tc>
        <w:tc>
          <w:tcPr>
            <w:tcW w:w="1668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 এর অনুরূপ</w:t>
            </w:r>
          </w:p>
        </w:tc>
        <w:tc>
          <w:tcPr>
            <w:tcW w:w="1710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 এর অনুরূপ</w:t>
            </w:r>
          </w:p>
        </w:tc>
      </w:tr>
      <w:tr w:rsidR="00A8638B" w:rsidRPr="000F33BA" w:rsidTr="00530CF3">
        <w:trPr>
          <w:cantSplit/>
          <w:trHeight w:val="1716"/>
          <w:jc w:val="center"/>
        </w:trPr>
        <w:tc>
          <w:tcPr>
            <w:tcW w:w="659" w:type="dxa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১৭</w:t>
            </w:r>
          </w:p>
        </w:tc>
        <w:tc>
          <w:tcPr>
            <w:tcW w:w="2917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তালিকাভুক্ত সরবরাহকারী/ঠিকাদারের নিকট থেকে সীমিত দরপত্র</w:t>
            </w:r>
            <w:r w:rsidR="00703ADD"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sz w:val="24"/>
                <w:szCs w:val="24"/>
                <w:cs/>
              </w:rPr>
              <w:t>(LTM)</w:t>
            </w:r>
            <w:r w:rsidR="00703ADD" w:rsidRPr="000F33BA">
              <w:rPr>
                <w:sz w:val="24"/>
                <w:szCs w:val="24"/>
                <w:cs/>
              </w:rPr>
              <w:t xml:space="preserve"> </w:t>
            </w:r>
            <w:r w:rsidRPr="000F33BA">
              <w:rPr>
                <w:rFonts w:cs="Nikosh"/>
                <w:sz w:val="24"/>
                <w:szCs w:val="24"/>
                <w:cs/>
              </w:rPr>
              <w:t>পদ্ধতির</w:t>
            </w:r>
            <w:r w:rsidRPr="000F33BA">
              <w:rPr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মাধ্যমে ক্রয় (পিপিআ</w:t>
            </w:r>
            <w:r w:rsidR="00C95B19">
              <w:rPr>
                <w:rFonts w:ascii="Nikosh" w:hAnsi="Nikosh" w:cs="Nikosh"/>
                <w:sz w:val="24"/>
                <w:szCs w:val="24"/>
                <w:cs/>
              </w:rPr>
              <w:t>র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 ২০০৮ এর ৬৩(২) অনুসারে)</w:t>
            </w:r>
          </w:p>
        </w:tc>
        <w:tc>
          <w:tcPr>
            <w:tcW w:w="1578" w:type="dxa"/>
            <w:shd w:val="clear" w:color="auto" w:fill="auto"/>
          </w:tcPr>
          <w:p w:rsidR="00A8638B" w:rsidRPr="000F33BA" w:rsidRDefault="00C95B19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A8638B" w:rsidRPr="000F33BA" w:rsidRDefault="00A8638B" w:rsidP="002A1E2A">
            <w:pPr>
              <w:ind w:left="320" w:hanging="36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(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ক) পণ্য: অনধিক ২৫ লক্ষ টাকা</w:t>
            </w:r>
          </w:p>
          <w:p w:rsidR="00A8638B" w:rsidRPr="000F33BA" w:rsidRDefault="00703ADD" w:rsidP="002A1E2A">
            <w:pPr>
              <w:ind w:left="320" w:hanging="36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 (খ) কার্য</w:t>
            </w:r>
            <w:r w:rsidR="00A8638B" w:rsidRPr="000F33BA">
              <w:rPr>
                <w:rFonts w:ascii="Nikosh" w:hAnsi="Nikosh" w:cs="Nikosh" w:hint="cs"/>
                <w:sz w:val="24"/>
                <w:szCs w:val="24"/>
                <w:cs/>
              </w:rPr>
              <w:t>: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A8638B" w:rsidRPr="000F33BA">
              <w:rPr>
                <w:rFonts w:ascii="Nikosh" w:hAnsi="Nikosh" w:cs="Nikosh" w:hint="cs"/>
                <w:sz w:val="24"/>
                <w:szCs w:val="24"/>
                <w:cs/>
              </w:rPr>
              <w:t>অনধিক ২.০০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A8638B" w:rsidRPr="000F33BA">
              <w:rPr>
                <w:rFonts w:ascii="Nikosh" w:hAnsi="Nikosh" w:cs="Nikosh" w:hint="cs"/>
                <w:sz w:val="24"/>
                <w:szCs w:val="24"/>
                <w:cs/>
              </w:rPr>
              <w:t>কোটি টাকা</w:t>
            </w:r>
          </w:p>
        </w:tc>
        <w:tc>
          <w:tcPr>
            <w:tcW w:w="1668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 এর অনুরূপ</w:t>
            </w:r>
          </w:p>
        </w:tc>
        <w:tc>
          <w:tcPr>
            <w:tcW w:w="1710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 এর অনুরূপ</w:t>
            </w:r>
          </w:p>
        </w:tc>
      </w:tr>
      <w:tr w:rsidR="00A8638B" w:rsidRPr="000F33BA" w:rsidTr="00530CF3">
        <w:trPr>
          <w:cantSplit/>
          <w:trHeight w:val="1014"/>
          <w:jc w:val="center"/>
        </w:trPr>
        <w:tc>
          <w:tcPr>
            <w:tcW w:w="659" w:type="dxa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১৮</w:t>
            </w:r>
          </w:p>
        </w:tc>
        <w:tc>
          <w:tcPr>
            <w:tcW w:w="2917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একক উৎস ভিত্তিক পরামর্শক নির্ধারণ পিপিআর ২০০৮এর ১০৪(ঘ)</w:t>
            </w:r>
            <w:r w:rsidR="00202C6D"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(২)</w:t>
            </w:r>
            <w:r w:rsidR="00202C6D"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(আ)</w:t>
            </w:r>
          </w:p>
        </w:tc>
        <w:tc>
          <w:tcPr>
            <w:tcW w:w="1578" w:type="dxa"/>
            <w:shd w:val="clear" w:color="auto" w:fill="auto"/>
          </w:tcPr>
          <w:p w:rsidR="00A8638B" w:rsidRPr="000F33BA" w:rsidRDefault="00C95B19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A8638B" w:rsidRPr="000F33BA" w:rsidRDefault="00A8638B" w:rsidP="002A1E2A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ক) ব্যক্তি :</w:t>
            </w:r>
            <w:r w:rsidR="00C95B19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সর্বাধিক ১০  লক্ষ টাকা</w:t>
            </w:r>
          </w:p>
          <w:p w:rsidR="00A8638B" w:rsidRPr="000F33BA" w:rsidRDefault="00A8638B" w:rsidP="002A1E2A">
            <w:pPr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 খ) ফার্ম  :</w:t>
            </w:r>
            <w:r w:rsidR="00C95B19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সর্বাধিক ২০  লক্ষ টাকা</w:t>
            </w:r>
          </w:p>
        </w:tc>
        <w:tc>
          <w:tcPr>
            <w:tcW w:w="1668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A8638B" w:rsidRPr="000F33BA" w:rsidTr="00530CF3">
        <w:trPr>
          <w:cantSplit/>
          <w:trHeight w:val="852"/>
          <w:jc w:val="center"/>
        </w:trPr>
        <w:tc>
          <w:tcPr>
            <w:tcW w:w="659" w:type="dxa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১৯</w:t>
            </w:r>
          </w:p>
        </w:tc>
        <w:tc>
          <w:tcPr>
            <w:tcW w:w="2917" w:type="dxa"/>
            <w:shd w:val="clear" w:color="auto" w:fill="auto"/>
          </w:tcPr>
          <w:p w:rsidR="00A8638B" w:rsidRPr="000F33BA" w:rsidRDefault="00A8638B" w:rsidP="002A1E2A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প্রশিক্ষণ, সেমিনার,</w:t>
            </w:r>
            <w:r w:rsidR="00C95B19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ওয়ার্কশপ ও গবেষণা ব্যয়</w:t>
            </w:r>
          </w:p>
        </w:tc>
        <w:tc>
          <w:tcPr>
            <w:tcW w:w="1578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ডিপিপি/টিপিপি তে বর্ণিত শর্ত সাপেক্ষে পূর্ণ ক্ষমতা </w:t>
            </w:r>
          </w:p>
        </w:tc>
        <w:tc>
          <w:tcPr>
            <w:tcW w:w="1662" w:type="dxa"/>
            <w:shd w:val="clear" w:color="auto" w:fill="auto"/>
          </w:tcPr>
          <w:p w:rsidR="00A8638B" w:rsidRPr="000F33BA" w:rsidRDefault="00A8638B" w:rsidP="002A1E2A">
            <w:pPr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৩ এর শর্ত সাপেক্ষে ৩০ লক্ষ টাকা</w:t>
            </w:r>
          </w:p>
        </w:tc>
        <w:tc>
          <w:tcPr>
            <w:tcW w:w="1668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৩ এর শর্ত সাপেক্ষে ২৫ লক্ষ টাকা</w:t>
            </w:r>
          </w:p>
        </w:tc>
        <w:tc>
          <w:tcPr>
            <w:tcW w:w="1710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৩ এর শর্ত সাপেক্ষে ২০ লক্ষ টাকা</w:t>
            </w:r>
          </w:p>
        </w:tc>
      </w:tr>
      <w:tr w:rsidR="00A8638B" w:rsidRPr="000F33BA" w:rsidTr="00530CF3">
        <w:trPr>
          <w:cantSplit/>
          <w:trHeight w:val="144"/>
          <w:jc w:val="center"/>
        </w:trPr>
        <w:tc>
          <w:tcPr>
            <w:tcW w:w="659" w:type="dxa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২০</w:t>
            </w:r>
          </w:p>
        </w:tc>
        <w:tc>
          <w:tcPr>
            <w:tcW w:w="2917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ওয়ার্কশপ,</w:t>
            </w:r>
            <w:r w:rsidR="00606378"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সেমিনার,</w:t>
            </w:r>
            <w:r w:rsidR="00606378"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প্রশিক্ষণ কোর্স, গবেষণা কার্যক্রম, সামাজিক উদ্বুদ্ধকরণ অনুষ্ঠানের জন্য বাজেট বরাদ্দের অংশ থেকে অগ্রিম অনুমোদন</w:t>
            </w:r>
          </w:p>
        </w:tc>
        <w:tc>
          <w:tcPr>
            <w:tcW w:w="1578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প্রতি ক্ষেত্রে সর্বোচ্চ ৫ লক্ষ টাকা পর্যন্ত</w:t>
            </w:r>
          </w:p>
        </w:tc>
        <w:tc>
          <w:tcPr>
            <w:tcW w:w="1662" w:type="dxa"/>
            <w:shd w:val="clear" w:color="auto" w:fill="auto"/>
          </w:tcPr>
          <w:p w:rsidR="00A8638B" w:rsidRPr="000F33BA" w:rsidRDefault="00A8638B" w:rsidP="002A1E2A">
            <w:pPr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প্রতি ক্ষেত্রে ৬০ হাজার টাকা পর্যন্ত</w:t>
            </w:r>
          </w:p>
        </w:tc>
        <w:tc>
          <w:tcPr>
            <w:tcW w:w="1668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প্রতি ক্ষেত্রে ৪০ হাজার টাকা পর্যন্ত</w:t>
            </w:r>
          </w:p>
        </w:tc>
        <w:tc>
          <w:tcPr>
            <w:tcW w:w="1710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প্রতি ক্ষেত্রে ৩০ হাজার টাকা পর্যন্ত</w:t>
            </w:r>
          </w:p>
        </w:tc>
      </w:tr>
      <w:tr w:rsidR="00A8638B" w:rsidRPr="000F33BA" w:rsidTr="00530CF3">
        <w:trPr>
          <w:cantSplit/>
          <w:trHeight w:val="1041"/>
          <w:jc w:val="center"/>
        </w:trPr>
        <w:tc>
          <w:tcPr>
            <w:tcW w:w="659" w:type="dxa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২১</w:t>
            </w:r>
          </w:p>
        </w:tc>
        <w:tc>
          <w:tcPr>
            <w:tcW w:w="2917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প্রকল্প বাস্তবায়নের জন্</w:t>
            </w:r>
            <w:r w:rsidR="00606378" w:rsidRPr="000F33BA">
              <w:rPr>
                <w:rFonts w:ascii="Nikosh" w:hAnsi="Nikosh" w:cs="Nikosh" w:hint="cs"/>
                <w:sz w:val="24"/>
                <w:szCs w:val="24"/>
                <w:cs/>
              </w:rPr>
              <w:t>য পণ্য/মালামাল/যন্ত্রপাতি/সর</w:t>
            </w:r>
            <w:r w:rsidR="00606378" w:rsidRPr="000F33BA">
              <w:rPr>
                <w:rFonts w:ascii="Nikosh" w:hAnsi="Nikosh" w:cs="Nikosh"/>
                <w:sz w:val="24"/>
                <w:szCs w:val="24"/>
                <w:cs/>
              </w:rPr>
              <w:t>ঞ্জা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মাদি ও সংশ্লিষ্ট  সেবা চুক্তি অনুমোদন</w:t>
            </w:r>
          </w:p>
        </w:tc>
        <w:tc>
          <w:tcPr>
            <w:tcW w:w="1578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ডিপিপি/টিপিপি তে বর্ণিত শর্ত সাপেক্ষে  ২৫ কোটি টাকা পর্যন্ত পূর্ণ ক্ষমতা</w:t>
            </w:r>
          </w:p>
        </w:tc>
        <w:tc>
          <w:tcPr>
            <w:tcW w:w="1662" w:type="dxa"/>
            <w:shd w:val="clear" w:color="auto" w:fill="auto"/>
          </w:tcPr>
          <w:p w:rsidR="00A8638B" w:rsidRPr="000F33BA" w:rsidRDefault="00A8638B" w:rsidP="002A1E2A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ডিপিপি/টিপিপি তে বর্ণিত শর্ত সাপেক্ষে  ৫ কোটি টাকা পর্যন্ত </w:t>
            </w:r>
          </w:p>
        </w:tc>
        <w:tc>
          <w:tcPr>
            <w:tcW w:w="1668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ডিপিপি/টিপিপি তে বর্ণিত শর্ত সাপেক্ষে  ৩ কোটি টাকা পর্যন্ত</w:t>
            </w:r>
          </w:p>
        </w:tc>
        <w:tc>
          <w:tcPr>
            <w:tcW w:w="1710" w:type="dxa"/>
            <w:shd w:val="clear" w:color="auto" w:fill="auto"/>
          </w:tcPr>
          <w:p w:rsidR="00A8638B" w:rsidRPr="000F33BA" w:rsidRDefault="00A8638B" w:rsidP="002A1E2A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ডিপিপি/টিপিপি তে বর্ণিত শর্ত সাপেক্ষে  ১ কোটি টাকা পর্যন্ত</w:t>
            </w:r>
          </w:p>
        </w:tc>
      </w:tr>
    </w:tbl>
    <w:p w:rsidR="002A1E2A" w:rsidRDefault="002A1E2A" w:rsidP="002A1E2A">
      <w:pPr>
        <w:ind w:left="810" w:hanging="450"/>
        <w:rPr>
          <w:rFonts w:ascii="Nikosh" w:eastAsia="Nikosh" w:hAnsi="Nikosh" w:cs="Nikosh"/>
          <w:sz w:val="24"/>
          <w:szCs w:val="24"/>
        </w:rPr>
      </w:pPr>
    </w:p>
    <w:p w:rsidR="0020232B" w:rsidRPr="000F33BA" w:rsidRDefault="002A1E2A" w:rsidP="002A1E2A">
      <w:pPr>
        <w:ind w:left="810" w:hanging="450"/>
        <w:rPr>
          <w:rFonts w:ascii="Nikosh" w:eastAsia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</w:rPr>
        <w:br w:type="page"/>
      </w:r>
    </w:p>
    <w:p w:rsidR="005F62FF" w:rsidRPr="000F33BA" w:rsidRDefault="005F62FF" w:rsidP="005F62FF">
      <w:pPr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0F33BA">
        <w:rPr>
          <w:rFonts w:ascii="Nikosh" w:hAnsi="Nikosh" w:cs="Nikosh"/>
          <w:b/>
          <w:bCs/>
          <w:sz w:val="24"/>
          <w:szCs w:val="24"/>
          <w:cs/>
        </w:rPr>
        <w:t xml:space="preserve">মন্ত্রিপরিষদ বিভাগের বিভিন্ন পর্যায়ের কর্মকর্তাদের ওপর </w:t>
      </w:r>
      <w:r w:rsidRPr="000F33BA">
        <w:rPr>
          <w:rFonts w:ascii="Nikosh" w:hAnsi="Nikosh" w:cs="Nikosh"/>
          <w:b/>
          <w:sz w:val="24"/>
          <w:szCs w:val="24"/>
        </w:rPr>
        <w:t>(</w:t>
      </w:r>
      <w:r w:rsidRPr="000F33BA">
        <w:rPr>
          <w:rFonts w:ascii="Nikosh" w:hAnsi="Nikosh" w:cs="Nikosh"/>
          <w:b/>
          <w:bCs/>
          <w:sz w:val="24"/>
          <w:szCs w:val="24"/>
          <w:cs/>
        </w:rPr>
        <w:t>উন্নয়ন বাজেটের আওতায়</w:t>
      </w:r>
      <w:r w:rsidRPr="000F33BA">
        <w:rPr>
          <w:rFonts w:ascii="Nikosh" w:hAnsi="Nikosh" w:cs="Nikosh"/>
          <w:b/>
          <w:sz w:val="24"/>
          <w:szCs w:val="24"/>
        </w:rPr>
        <w:t xml:space="preserve">) </w:t>
      </w:r>
      <w:r w:rsidRPr="000F33BA">
        <w:rPr>
          <w:rFonts w:ascii="Nikosh" w:hAnsi="Nikosh" w:cs="Nikosh"/>
          <w:b/>
          <w:bCs/>
          <w:sz w:val="24"/>
          <w:szCs w:val="24"/>
          <w:cs/>
        </w:rPr>
        <w:t>আর্থিক ক্ষমতা অর্পণ</w:t>
      </w:r>
      <w:r w:rsidR="00CA7249" w:rsidRPr="000F33BA">
        <w:rPr>
          <w:rFonts w:ascii="Nikosh" w:hAnsi="Nikosh" w:cs="Nikosh"/>
          <w:b/>
          <w:bCs/>
          <w:sz w:val="24"/>
          <w:szCs w:val="24"/>
          <w:cs/>
        </w:rPr>
        <w:t xml:space="preserve"> </w:t>
      </w:r>
      <w:r w:rsidR="00CA7249" w:rsidRPr="000F33BA">
        <w:rPr>
          <w:rFonts w:ascii="Nikosh" w:hAnsi="Nikosh" w:cs="Nikosh"/>
          <w:b/>
          <w:bCs/>
          <w:sz w:val="24"/>
          <w:szCs w:val="24"/>
          <w:u w:val="single"/>
          <w:cs/>
        </w:rPr>
        <w:t>(সংস্কার অনুবিভাগের প্রস্তাব অনুযায়ী)</w:t>
      </w:r>
    </w:p>
    <w:tbl>
      <w:tblPr>
        <w:tblStyle w:val="TableGrid"/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26"/>
        <w:gridCol w:w="2700"/>
        <w:gridCol w:w="1440"/>
        <w:gridCol w:w="1530"/>
        <w:gridCol w:w="1170"/>
        <w:gridCol w:w="953"/>
      </w:tblGrid>
      <w:tr w:rsidR="005F62FF" w:rsidRPr="000F33BA" w:rsidTr="002A1E2A">
        <w:trPr>
          <w:trHeight w:val="449"/>
          <w:tblHeader/>
          <w:jc w:val="center"/>
        </w:trPr>
        <w:tc>
          <w:tcPr>
            <w:tcW w:w="720" w:type="dxa"/>
            <w:vMerge w:val="restart"/>
          </w:tcPr>
          <w:p w:rsidR="005F62FF" w:rsidRPr="000F33BA" w:rsidRDefault="005F62FF" w:rsidP="00582C9D">
            <w:pPr>
              <w:spacing w:line="240" w:lineRule="exact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  <w:p w:rsidR="005F62FF" w:rsidRPr="000F33BA" w:rsidRDefault="005F62FF" w:rsidP="00582C9D">
            <w:pPr>
              <w:spacing w:line="240" w:lineRule="exact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F33BA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ক্রমিক ন</w:t>
            </w:r>
            <w:r w:rsidRPr="000F33BA">
              <w:rPr>
                <w:rFonts w:ascii="Nikosh" w:hAnsi="Nikosh" w:cs="Nikosh" w:hint="cs"/>
                <w:b/>
                <w:bCs/>
                <w:sz w:val="24"/>
                <w:szCs w:val="24"/>
                <w:cs/>
              </w:rPr>
              <w:t>ম্বর</w:t>
            </w:r>
          </w:p>
        </w:tc>
        <w:tc>
          <w:tcPr>
            <w:tcW w:w="1926" w:type="dxa"/>
            <w:vMerge w:val="restart"/>
          </w:tcPr>
          <w:p w:rsidR="005F62FF" w:rsidRPr="000F33BA" w:rsidRDefault="005F62FF" w:rsidP="00582C9D">
            <w:pPr>
              <w:spacing w:line="240" w:lineRule="exact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  <w:p w:rsidR="005F62FF" w:rsidRPr="000F33BA" w:rsidRDefault="005F62FF" w:rsidP="00582C9D">
            <w:pPr>
              <w:spacing w:line="240" w:lineRule="exact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F33BA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বিষয়</w:t>
            </w:r>
          </w:p>
        </w:tc>
        <w:tc>
          <w:tcPr>
            <w:tcW w:w="2700" w:type="dxa"/>
            <w:vMerge w:val="restart"/>
          </w:tcPr>
          <w:p w:rsidR="005F62FF" w:rsidRPr="000F33BA" w:rsidRDefault="005F62FF" w:rsidP="00582C9D">
            <w:pPr>
              <w:spacing w:line="240" w:lineRule="exact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  <w:p w:rsidR="005F62FF" w:rsidRPr="000F33BA" w:rsidRDefault="005F62FF" w:rsidP="00582C9D">
            <w:pPr>
              <w:spacing w:line="240" w:lineRule="exact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F33BA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মন্ত্রিপরিষদ সচিব</w:t>
            </w:r>
          </w:p>
        </w:tc>
        <w:tc>
          <w:tcPr>
            <w:tcW w:w="1440" w:type="dxa"/>
            <w:vMerge w:val="restart"/>
          </w:tcPr>
          <w:p w:rsidR="005F62FF" w:rsidRPr="000F33BA" w:rsidRDefault="005F62FF" w:rsidP="00582C9D">
            <w:pPr>
              <w:spacing w:line="240" w:lineRule="exact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b/>
                <w:bCs/>
                <w:sz w:val="24"/>
                <w:szCs w:val="24"/>
                <w:cs/>
              </w:rPr>
              <w:t>সচিব</w:t>
            </w:r>
            <w:r w:rsidR="002A1E2A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,</w:t>
            </w:r>
          </w:p>
          <w:p w:rsidR="005F62FF" w:rsidRPr="000F33BA" w:rsidRDefault="005F62FF" w:rsidP="00582C9D">
            <w:pPr>
              <w:spacing w:line="240" w:lineRule="exact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b/>
                <w:bCs/>
                <w:sz w:val="24"/>
                <w:szCs w:val="24"/>
                <w:cs/>
              </w:rPr>
              <w:t>সমম্বয় ও সংস্কার</w:t>
            </w:r>
          </w:p>
        </w:tc>
        <w:tc>
          <w:tcPr>
            <w:tcW w:w="3653" w:type="dxa"/>
            <w:gridSpan w:val="3"/>
          </w:tcPr>
          <w:p w:rsidR="005F62FF" w:rsidRPr="000F33BA" w:rsidRDefault="005F62FF" w:rsidP="00582C9D">
            <w:pPr>
              <w:spacing w:line="240" w:lineRule="exact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F33BA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প্রকল্প পরিচালকের নিকট অর্পণকৃত ক্ষমতা</w:t>
            </w:r>
          </w:p>
        </w:tc>
      </w:tr>
      <w:tr w:rsidR="005F62FF" w:rsidRPr="000F33BA" w:rsidTr="002A1E2A">
        <w:trPr>
          <w:tblHeader/>
          <w:jc w:val="center"/>
        </w:trPr>
        <w:tc>
          <w:tcPr>
            <w:tcW w:w="720" w:type="dxa"/>
            <w:vMerge/>
          </w:tcPr>
          <w:p w:rsidR="005F62FF" w:rsidRPr="000F33BA" w:rsidRDefault="005F62FF" w:rsidP="00582C9D">
            <w:pPr>
              <w:spacing w:line="240" w:lineRule="exact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5F62FF" w:rsidRPr="000F33BA" w:rsidRDefault="005F62FF" w:rsidP="00582C9D">
            <w:pPr>
              <w:spacing w:line="240" w:lineRule="exact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F62FF" w:rsidRPr="000F33BA" w:rsidRDefault="005F62FF" w:rsidP="00582C9D">
            <w:pPr>
              <w:spacing w:line="240" w:lineRule="exact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F62FF" w:rsidRPr="000F33BA" w:rsidRDefault="005F62FF" w:rsidP="00582C9D">
            <w:pPr>
              <w:spacing w:line="240" w:lineRule="exact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30" w:type="dxa"/>
          </w:tcPr>
          <w:p w:rsidR="005F62FF" w:rsidRPr="000F33BA" w:rsidRDefault="00476B2E" w:rsidP="00582C9D">
            <w:pPr>
              <w:spacing w:line="240" w:lineRule="exact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F33BA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ক শ্রেণি</w:t>
            </w:r>
            <w:r w:rsidR="005F62FF" w:rsidRPr="000F33BA">
              <w:rPr>
                <w:rFonts w:ascii="Nikosh" w:hAnsi="Nikosh" w:cs="Nikosh"/>
                <w:b/>
                <w:sz w:val="24"/>
                <w:szCs w:val="24"/>
              </w:rPr>
              <w:br/>
              <w:t>(</w:t>
            </w:r>
            <w:r w:rsidR="005F62FF" w:rsidRPr="000F33BA">
              <w:rPr>
                <w:rFonts w:ascii="Nikosh" w:hAnsi="Nikosh" w:cs="Nikosh" w:hint="cs"/>
                <w:b/>
                <w:bCs/>
                <w:sz w:val="24"/>
                <w:szCs w:val="24"/>
                <w:cs/>
              </w:rPr>
              <w:t>১০</w:t>
            </w:r>
            <w:r w:rsidR="00BE0B29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০ কোটি টাকার ঊর্ধ্বে</w:t>
            </w:r>
            <w:r w:rsidR="005F62FF" w:rsidRPr="000F33BA">
              <w:rPr>
                <w:rFonts w:ascii="Nikosh" w:hAnsi="Nikosh" w:cs="Nikosh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70" w:type="dxa"/>
          </w:tcPr>
          <w:p w:rsidR="005F62FF" w:rsidRPr="000F33BA" w:rsidRDefault="00476B2E" w:rsidP="00582C9D">
            <w:pPr>
              <w:spacing w:line="240" w:lineRule="exact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F33BA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খ শ্রেণি</w:t>
            </w:r>
            <w:r w:rsidR="005F62FF" w:rsidRPr="000F33BA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 </w:t>
            </w:r>
            <w:r w:rsidR="005F62FF" w:rsidRPr="000F33BA">
              <w:rPr>
                <w:rFonts w:ascii="Nikosh" w:hAnsi="Nikosh" w:cs="Nikosh"/>
                <w:b/>
                <w:sz w:val="24"/>
                <w:szCs w:val="24"/>
              </w:rPr>
              <w:br/>
              <w:t>(</w:t>
            </w:r>
            <w:r w:rsidR="005F62FF" w:rsidRPr="000F33BA">
              <w:rPr>
                <w:rFonts w:ascii="Nikosh" w:hAnsi="Nikosh" w:cs="Nikosh" w:hint="cs"/>
                <w:b/>
                <w:bCs/>
                <w:sz w:val="24"/>
                <w:szCs w:val="24"/>
                <w:cs/>
              </w:rPr>
              <w:t>৫</w:t>
            </w:r>
            <w:r w:rsidR="00BE0B29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০ কোটি টাকার ঊর্ধ্বে </w:t>
            </w:r>
            <w:r w:rsidR="005F62FF" w:rsidRPr="000F33BA">
              <w:rPr>
                <w:rFonts w:ascii="Nikosh" w:hAnsi="Nikosh" w:cs="Nikosh" w:hint="cs"/>
                <w:b/>
                <w:bCs/>
                <w:sz w:val="24"/>
                <w:szCs w:val="24"/>
                <w:cs/>
              </w:rPr>
              <w:t>১০</w:t>
            </w:r>
            <w:r w:rsidR="00BE0B29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০ কোটি টাকার নি</w:t>
            </w:r>
            <w:r w:rsidR="005F62FF" w:rsidRPr="000F33BA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চে</w:t>
            </w:r>
            <w:r w:rsidR="005F62FF" w:rsidRPr="000F33BA">
              <w:rPr>
                <w:rFonts w:ascii="Nikosh" w:hAnsi="Nikosh" w:cs="Nikosh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53" w:type="dxa"/>
          </w:tcPr>
          <w:p w:rsidR="005F62FF" w:rsidRPr="000F33BA" w:rsidRDefault="00476B2E" w:rsidP="00582C9D">
            <w:pPr>
              <w:spacing w:line="240" w:lineRule="exact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F33BA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গ শ্রেণি</w:t>
            </w:r>
            <w:r w:rsidR="005F62FF" w:rsidRPr="000F33BA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 </w:t>
            </w:r>
            <w:r w:rsidR="005F62FF" w:rsidRPr="000F33BA">
              <w:rPr>
                <w:rFonts w:ascii="Nikosh" w:hAnsi="Nikosh" w:cs="Nikosh"/>
                <w:b/>
                <w:sz w:val="24"/>
                <w:szCs w:val="24"/>
              </w:rPr>
              <w:br/>
              <w:t>(</w:t>
            </w:r>
            <w:r w:rsidR="005F62FF" w:rsidRPr="000F33BA">
              <w:rPr>
                <w:rFonts w:ascii="Nikosh" w:hAnsi="Nikosh" w:cs="Nikosh" w:hint="cs"/>
                <w:b/>
                <w:bCs/>
                <w:sz w:val="24"/>
                <w:szCs w:val="24"/>
                <w:cs/>
              </w:rPr>
              <w:t>৫</w:t>
            </w:r>
            <w:r w:rsidR="005F62FF" w:rsidRPr="000F33BA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০ কোটি টাকা পর্যন্ত</w:t>
            </w:r>
            <w:r w:rsidR="005F62FF" w:rsidRPr="000F33BA">
              <w:rPr>
                <w:rFonts w:ascii="Nikosh" w:hAnsi="Nikosh" w:cs="Nikosh"/>
                <w:b/>
                <w:sz w:val="24"/>
                <w:szCs w:val="24"/>
              </w:rPr>
              <w:t>)</w:t>
            </w:r>
          </w:p>
        </w:tc>
      </w:tr>
      <w:tr w:rsidR="005F62FF" w:rsidRPr="000F33BA" w:rsidTr="002A1E2A">
        <w:trPr>
          <w:tblHeader/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926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270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44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153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117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953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</w:tr>
      <w:tr w:rsidR="005F62FF" w:rsidRPr="000F33BA" w:rsidTr="002A1E2A">
        <w:trPr>
          <w:trHeight w:val="575"/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</w:t>
            </w:r>
          </w:p>
        </w:tc>
        <w:tc>
          <w:tcPr>
            <w:tcW w:w="1926" w:type="dxa"/>
          </w:tcPr>
          <w:p w:rsidR="005F62FF" w:rsidRPr="000F33BA" w:rsidRDefault="005F62FF" w:rsidP="00FC47E2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অস্থায়ী পদ সৃষ্টি ও সংরক্ষণ</w:t>
            </w:r>
          </w:p>
        </w:tc>
        <w:tc>
          <w:tcPr>
            <w:tcW w:w="2700" w:type="dxa"/>
          </w:tcPr>
          <w:p w:rsidR="005F62FF" w:rsidRPr="000F33BA" w:rsidRDefault="005F62FF" w:rsidP="00476B2E">
            <w:pPr>
              <w:ind w:left="1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নিম্নলিখিত শর্তসাপেক্ষে পূর্ণক্ষমতা:</w:t>
            </w:r>
          </w:p>
          <w:p w:rsidR="005F62FF" w:rsidRPr="000F33BA" w:rsidRDefault="005F62FF" w:rsidP="00582C9D">
            <w:pPr>
              <w:ind w:left="1"/>
              <w:jc w:val="left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১। অনুমোদিত ডিপিপি/</w:t>
            </w:r>
            <w:r w:rsidR="00582C9D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টিপিপিতে পদের উল্লেখ থাকতে হবে।</w:t>
            </w:r>
          </w:p>
          <w:p w:rsidR="005F62FF" w:rsidRPr="000F33BA" w:rsidRDefault="005F62FF" w:rsidP="00476B2E">
            <w:pPr>
              <w:ind w:left="1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২। বিদ্যমান পদগুলির জন্য নির্দিষ্ট বাজেট বরাদ্দ থাকতে হবে।</w:t>
            </w:r>
          </w:p>
          <w:p w:rsidR="005F62FF" w:rsidRPr="000F33BA" w:rsidRDefault="005F62FF" w:rsidP="00476B2E">
            <w:pPr>
              <w:ind w:left="1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৩। প্রকল্প বাস্তবায়নকালের অতিরিক্ত সময়ের জন্য কোন পদ সংরক্ষণ করা যাবে না।</w:t>
            </w:r>
          </w:p>
          <w:p w:rsidR="005F62FF" w:rsidRPr="000F33BA" w:rsidRDefault="005F62FF" w:rsidP="00476B2E">
            <w:pPr>
              <w:ind w:left="1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৪। পদ সৃষ্টিতে বিদ্যমান সরকারি আদেশ ও পরবর্তীতে সময় সময় জারিকৃত আদেশও অনুসরণ করতে হবে।</w:t>
            </w:r>
          </w:p>
          <w:p w:rsidR="005F62FF" w:rsidRPr="000F33BA" w:rsidRDefault="005F62FF" w:rsidP="00476B2E">
            <w:pPr>
              <w:ind w:left="1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নোট: পদ সৃষ্টির অনুমোদন ও সংরক্ষণের আদেশের কপি অর্থ বিভাগে প্রেরণ করতে হবে।</w:t>
            </w:r>
          </w:p>
        </w:tc>
        <w:tc>
          <w:tcPr>
            <w:tcW w:w="144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  <w:tc>
          <w:tcPr>
            <w:tcW w:w="153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  <w:tc>
          <w:tcPr>
            <w:tcW w:w="117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  <w:tc>
          <w:tcPr>
            <w:tcW w:w="953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</w:tr>
      <w:tr w:rsidR="005F62FF" w:rsidRPr="000F33BA" w:rsidTr="002A1E2A">
        <w:trPr>
          <w:trHeight w:val="71"/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২</w:t>
            </w:r>
          </w:p>
        </w:tc>
        <w:tc>
          <w:tcPr>
            <w:tcW w:w="1926" w:type="dxa"/>
          </w:tcPr>
          <w:p w:rsidR="005F62FF" w:rsidRPr="000F33BA" w:rsidRDefault="005F62FF" w:rsidP="00D322B8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বরাদ্দের উপযোজন/</w:t>
            </w:r>
            <w:r w:rsidR="00D322B8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পুনঃউপযোজন</w:t>
            </w:r>
          </w:p>
        </w:tc>
        <w:tc>
          <w:tcPr>
            <w:tcW w:w="2700" w:type="dxa"/>
          </w:tcPr>
          <w:p w:rsidR="005F62FF" w:rsidRPr="000F33BA" w:rsidRDefault="005F62FF" w:rsidP="002003C5">
            <w:pPr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নিম্নলিখিত শর্তসাপেক্ষে পূর্ণক্ষমতা:</w:t>
            </w:r>
          </w:p>
          <w:p w:rsidR="005F62FF" w:rsidRPr="000F33BA" w:rsidRDefault="005F62FF" w:rsidP="002003C5">
            <w:pPr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ক) যে কর্তৃপক্ষ অর্থ উপযোজন করে খরচ করার ক্ষমতাবান নয় সে কর্তৃপক্ষ উপযোজন/</w:t>
            </w:r>
            <w:r w:rsidR="00582C9D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পুনঃউপযোজন করতে পারবে না।</w:t>
            </w:r>
          </w:p>
          <w:p w:rsidR="005F62FF" w:rsidRPr="000F33BA" w:rsidRDefault="005F62FF" w:rsidP="002003C5">
            <w:pPr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খ) নিম্নলিখিত ক্ষেত্রসমূহে কোন উপযোজন/ পুনঃউপযোজন করা যাবে না:</w:t>
            </w:r>
          </w:p>
          <w:p w:rsidR="005F62FF" w:rsidRPr="000F33BA" w:rsidRDefault="005F62FF" w:rsidP="002003C5">
            <w:pPr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১. এক মঞ্জুরি হতে অন্য মঞ্জুরিতে।</w:t>
            </w:r>
          </w:p>
          <w:p w:rsidR="005F62FF" w:rsidRPr="000F33BA" w:rsidRDefault="005F62FF" w:rsidP="002003C5">
            <w:pPr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২.কোন প্রধান খাতের অন্তর্ভুক্ত রাজস্ব ব্যয় হতে মূলধন ব্যয়ে অথবা মূলধন ব্যয় হতে রাজস্ব ব্যয়ে অথবা বেতন ও ভাতা শ্রেণি হতে অন্য কোন শ্রেণিতে।</w:t>
            </w:r>
          </w:p>
          <w:p w:rsidR="005F62FF" w:rsidRPr="000F33BA" w:rsidRDefault="005F62FF" w:rsidP="002003C5">
            <w:pPr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৩. অর্থবছর শেষ হওয়ার পর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  <w:p w:rsidR="005F62FF" w:rsidRPr="000F33BA" w:rsidRDefault="005F62FF" w:rsidP="002003C5">
            <w:pPr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৪. খরচের এমন আইটেম যা যথোপযুক্ত কর্তৃপক্ষ কর্তৃক অনুমোদিত হয়নি।</w:t>
            </w:r>
          </w:p>
          <w:p w:rsidR="005F62FF" w:rsidRPr="000F33BA" w:rsidRDefault="005F62FF" w:rsidP="002003C5">
            <w:pPr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৫. বৈদেশিক মুদ্রায় খরচের বরাদ্দ হতে স্থানীয় মুদ্রায় এবং পুনর্ভরণযোগ্য প্রকল্প সাহায্য হতে স্থানীয় মুদ্রায়।</w:t>
            </w:r>
          </w:p>
          <w:p w:rsidR="005F62FF" w:rsidRPr="000F33BA" w:rsidRDefault="005F62FF" w:rsidP="002003C5">
            <w:pPr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৬. সিডি ভ্যাট খাত হতে অন্য কোন খাতে (তবে অন্য কোন খাত হতে সিডি ভ্যাট খাতে বরাদ্দ প্রয়োজনবোধে উপযোজন/ পুনঃউপযোজন করা যাবে)।</w:t>
            </w:r>
          </w:p>
          <w:p w:rsidR="005F62FF" w:rsidRPr="000F33BA" w:rsidRDefault="005F62FF" w:rsidP="002003C5">
            <w:pPr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৭. পূর্ত কাজের খরচের জন্য পাবলিক ওয়ার্কস একাউন্টস কোড-এর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অ্যাপেনডিক্স ৬-এর ৩১ ও ৩২ অনুচ্ছেদের শর্ত প্রযোজ্য হবে।</w:t>
            </w:r>
          </w:p>
          <w:p w:rsidR="005F62FF" w:rsidRPr="000F33BA" w:rsidRDefault="005F62FF" w:rsidP="002003C5">
            <w:pPr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গ) ওপরে বর্ণিত শর্ত সাপেক্ষে উন্নয়ন প্রকল্পসমূহের অর্থ অবমুক্তি ও ব্যবহার নির্দেশিকার সংলগ্নী ১ অনুযায়ী বিভিন্ন অর্থনৈতিক কোডের বিপরীতে বরাদ্দ বণ্টনপূর্বক বিভাজন আদেশ জারি এবং সংশোধন করতে পারবে।</w:t>
            </w:r>
          </w:p>
        </w:tc>
        <w:tc>
          <w:tcPr>
            <w:tcW w:w="144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নাই</w:t>
            </w:r>
          </w:p>
        </w:tc>
        <w:tc>
          <w:tcPr>
            <w:tcW w:w="153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  <w:tc>
          <w:tcPr>
            <w:tcW w:w="117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  <w:tc>
          <w:tcPr>
            <w:tcW w:w="953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</w:tr>
      <w:tr w:rsidR="005F62FF" w:rsidRPr="000F33BA" w:rsidTr="002A1E2A">
        <w:trPr>
          <w:trHeight w:val="575"/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৩</w:t>
            </w:r>
          </w:p>
        </w:tc>
        <w:tc>
          <w:tcPr>
            <w:tcW w:w="1926" w:type="dxa"/>
          </w:tcPr>
          <w:p w:rsidR="005F62FF" w:rsidRPr="000F33BA" w:rsidRDefault="00BE0B29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ই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মপ্রেস্‌ড </w:t>
            </w:r>
            <w:r w:rsidR="005F62FF" w:rsidRPr="000F33BA">
              <w:rPr>
                <w:rFonts w:ascii="Nikosh" w:hAnsi="Nikosh" w:cs="Nikosh" w:hint="cs"/>
                <w:sz w:val="24"/>
                <w:szCs w:val="24"/>
                <w:cs/>
              </w:rPr>
              <w:t>অনুমোদন</w:t>
            </w:r>
          </w:p>
        </w:tc>
        <w:tc>
          <w:tcPr>
            <w:tcW w:w="2700" w:type="dxa"/>
          </w:tcPr>
          <w:p w:rsidR="005F62FF" w:rsidRPr="000F33BA" w:rsidRDefault="005F62FF" w:rsidP="002003C5">
            <w:pPr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মন্ত্রণালয়/বিভাগ প্রয়োজন অনুযায়ী নিম্নবর্ণিত শর্তে ক-শ্রেণি, খ-শ্রেণি ও গ-শ্রেণির প্রকল্প পরিচালকদের জন্য যথাক্রমে ১.০০ লক্ষ টাকা ৬০,০০০ টাকা ও ৪০,০০০ টাকা পর্যন্ত ইমপ্রেস্ট মঞ্জুর করতে পারবে:</w:t>
            </w:r>
          </w:p>
          <w:p w:rsidR="005F62FF" w:rsidRPr="000F33BA" w:rsidRDefault="005F62FF" w:rsidP="002003C5">
            <w:pPr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১. ইমপ্রেস্টের অর্থ ২৭ নম্বর আইটেমে উল্লেখিত সাধারণ শর্ত পালনপূর্বক ব্যবহার করা যাবে।</w:t>
            </w:r>
          </w:p>
          <w:p w:rsidR="005F62FF" w:rsidRPr="000F33BA" w:rsidRDefault="005F62FF" w:rsidP="002003C5">
            <w:pPr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২. প্রকল্প মেয়াদ শেষ হওয়ার ২ মাস পূর্বে চূড়ান্তভাবে ইমপ্রেস্ট সমন্বয় করতে হবে এবং আর কোন ইমপ্রেস্ট উত্তোলন করা যাবে না।</w:t>
            </w:r>
          </w:p>
        </w:tc>
        <w:tc>
          <w:tcPr>
            <w:tcW w:w="144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  <w:tc>
          <w:tcPr>
            <w:tcW w:w="153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  <w:tc>
          <w:tcPr>
            <w:tcW w:w="117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  <w:tc>
          <w:tcPr>
            <w:tcW w:w="953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</w:tr>
      <w:tr w:rsidR="005F62FF" w:rsidRPr="000F33BA" w:rsidTr="002A1E2A">
        <w:trPr>
          <w:trHeight w:val="575"/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৪</w:t>
            </w:r>
          </w:p>
        </w:tc>
        <w:tc>
          <w:tcPr>
            <w:tcW w:w="1926" w:type="dxa"/>
          </w:tcPr>
          <w:p w:rsidR="005F62FF" w:rsidRPr="000F33BA" w:rsidRDefault="005F62FF" w:rsidP="00D322B8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অনুমোদিত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প্রকল্পের প্রশাসনিক অনুমোদন</w:t>
            </w:r>
          </w:p>
        </w:tc>
        <w:tc>
          <w:tcPr>
            <w:tcW w:w="2700" w:type="dxa"/>
          </w:tcPr>
          <w:p w:rsidR="005F62FF" w:rsidRPr="000F33BA" w:rsidRDefault="005F62FF" w:rsidP="002003C5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পূর্ণ ক্ষমতা</w:t>
            </w:r>
          </w:p>
        </w:tc>
        <w:tc>
          <w:tcPr>
            <w:tcW w:w="144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  <w:tc>
          <w:tcPr>
            <w:tcW w:w="153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  <w:tc>
          <w:tcPr>
            <w:tcW w:w="117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  <w:tc>
          <w:tcPr>
            <w:tcW w:w="953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</w:tr>
      <w:tr w:rsidR="005F62FF" w:rsidRPr="000F33BA" w:rsidTr="002A1E2A">
        <w:trPr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৫</w:t>
            </w:r>
          </w:p>
        </w:tc>
        <w:tc>
          <w:tcPr>
            <w:tcW w:w="1926" w:type="dxa"/>
          </w:tcPr>
          <w:p w:rsidR="005F62FF" w:rsidRPr="000F33BA" w:rsidRDefault="005F62FF" w:rsidP="00D322B8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উন্নয়ন প্রকল্পের গাড়ি/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যানবাহন মেরামত</w:t>
            </w:r>
          </w:p>
        </w:tc>
        <w:tc>
          <w:tcPr>
            <w:tcW w:w="2700" w:type="dxa"/>
          </w:tcPr>
          <w:p w:rsidR="005F62FF" w:rsidRPr="000F33BA" w:rsidRDefault="005F62FF" w:rsidP="00D322B8">
            <w:pPr>
              <w:spacing w:after="120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নিম্নলিখিত শর্ত এবং বাজেট বরাদ্দ থাকা সাপেক্ষে বৎসরে ১টি যানবাহনের জন্য অনুর্ধ্ব ১.০০ লক্ষ টাকা-</w:t>
            </w:r>
          </w:p>
          <w:p w:rsidR="005F62FF" w:rsidRPr="000F33BA" w:rsidRDefault="005F62FF" w:rsidP="00D322B8">
            <w:pPr>
              <w:spacing w:after="120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১.সরকারি যানবাহন কারখানা কর্তৃক প্রত্যায়িত হতে হবে যে, তারা উক্ত মেরামত করতে অসমর্থ;</w:t>
            </w:r>
          </w:p>
          <w:p w:rsidR="005F62FF" w:rsidRPr="000F33BA" w:rsidRDefault="00BE0B29" w:rsidP="00D322B8">
            <w:pPr>
              <w:spacing w:after="120"/>
              <w:ind w:left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২. এতদ্‌</w:t>
            </w:r>
            <w:r w:rsidR="005F62FF" w:rsidRPr="000F33BA">
              <w:rPr>
                <w:rFonts w:ascii="Nikosh" w:hAnsi="Nikosh" w:cs="Nikosh" w:hint="cs"/>
                <w:sz w:val="24"/>
                <w:szCs w:val="24"/>
                <w:cs/>
              </w:rPr>
              <w:t>সংশ্লিষ্ট প্রচলিত বিধি বিধান ও সরকারি আদেশ নির্দেশ অনুসরণ করতে হবে;</w:t>
            </w:r>
          </w:p>
          <w:p w:rsidR="005F62FF" w:rsidRPr="000F33BA" w:rsidRDefault="005F62FF" w:rsidP="00D322B8">
            <w:pPr>
              <w:spacing w:after="120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৩. ঊর্ধ্বতন কর্তৃপক্ষের ব্যয় মঞ্জুরি এড়ানোর উদ্দেশ্যে মোট মেরামত ব্যয় বিভাজন করা যাবে না।</w:t>
            </w:r>
          </w:p>
        </w:tc>
        <w:tc>
          <w:tcPr>
            <w:tcW w:w="1440" w:type="dxa"/>
          </w:tcPr>
          <w:p w:rsidR="005F62FF" w:rsidRPr="000F33BA" w:rsidRDefault="005F62FF" w:rsidP="003F2E80">
            <w:pPr>
              <w:spacing w:after="120" w:line="300" w:lineRule="auto"/>
              <w:ind w:left="-18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৩-এ বর্ণিত শর্ত সাপেক্ষে এক বছরে একটি যানবাহনের জন্য অনুর্ধ্ব ৭৫ হাজার টাকা।</w:t>
            </w:r>
          </w:p>
        </w:tc>
        <w:tc>
          <w:tcPr>
            <w:tcW w:w="1530" w:type="dxa"/>
          </w:tcPr>
          <w:p w:rsidR="005F62FF" w:rsidRPr="000F33BA" w:rsidRDefault="005F62FF" w:rsidP="003F2E80">
            <w:pPr>
              <w:spacing w:after="120" w:line="300" w:lineRule="auto"/>
              <w:ind w:left="-18" w:right="-108"/>
              <w:jc w:val="left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৩-এ বর্ণিত শর্তসাপেক্ষে একবছর একটি যানবাহনের জন্য অনুর্ধ্ব ৫০ হাজার টাকা</w:t>
            </w:r>
          </w:p>
        </w:tc>
        <w:tc>
          <w:tcPr>
            <w:tcW w:w="117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৫-এর অনুরূপ</w:t>
            </w:r>
          </w:p>
        </w:tc>
        <w:tc>
          <w:tcPr>
            <w:tcW w:w="953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৫-এর অনুরূপ</w:t>
            </w:r>
          </w:p>
        </w:tc>
      </w:tr>
      <w:tr w:rsidR="005F62FF" w:rsidRPr="000F33BA" w:rsidTr="002A1E2A">
        <w:trPr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৬</w:t>
            </w:r>
          </w:p>
        </w:tc>
        <w:tc>
          <w:tcPr>
            <w:tcW w:w="1926" w:type="dxa"/>
          </w:tcPr>
          <w:p w:rsidR="005F62FF" w:rsidRPr="000F33BA" w:rsidRDefault="005F62FF" w:rsidP="00D322B8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প্রকল্পের গাড়ির জন্য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জ্বালানি,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অয়েল ও লুব্রিকেন্ট ক্রয়</w:t>
            </w:r>
          </w:p>
        </w:tc>
        <w:tc>
          <w:tcPr>
            <w:tcW w:w="2700" w:type="dxa"/>
          </w:tcPr>
          <w:p w:rsidR="005F62FF" w:rsidRPr="000F33BA" w:rsidRDefault="005F62FF" w:rsidP="00D322B8">
            <w:pPr>
              <w:spacing w:after="120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জ্বালানি, অয়েল ও লুব্রিকেন্ট  ক্রয়ের জন্য বাজেট বরাদ্দ থাকা এবং সময় সময় পিওএল ব্যবহার ও প্রকল্পের যানবাহন ব্যবহার সম্পর্কে জারিকৃত নির্দেশনা পালন সাপেক্ষে পূর্ণ ক্ষমতা।</w:t>
            </w:r>
          </w:p>
        </w:tc>
        <w:tc>
          <w:tcPr>
            <w:tcW w:w="144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53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53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</w:tr>
      <w:tr w:rsidR="005F62FF" w:rsidRPr="000F33BA" w:rsidTr="002A1E2A">
        <w:trPr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৭</w:t>
            </w:r>
          </w:p>
        </w:tc>
        <w:tc>
          <w:tcPr>
            <w:tcW w:w="1926" w:type="dxa"/>
          </w:tcPr>
          <w:p w:rsidR="005F62FF" w:rsidRPr="000F33BA" w:rsidRDefault="005F62FF" w:rsidP="00D322B8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মনোহারী দ্রব্যাদি ক্রয় অনুমোদন</w:t>
            </w:r>
          </w:p>
        </w:tc>
        <w:tc>
          <w:tcPr>
            <w:tcW w:w="2700" w:type="dxa"/>
          </w:tcPr>
          <w:p w:rsidR="005F62FF" w:rsidRPr="000F33BA" w:rsidRDefault="005F62FF" w:rsidP="002003C5">
            <w:pPr>
              <w:spacing w:after="120" w:line="300" w:lineRule="auto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প্রযোজ্য নয়</w:t>
            </w:r>
          </w:p>
        </w:tc>
        <w:tc>
          <w:tcPr>
            <w:tcW w:w="144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প্রযোজ্য নয়</w:t>
            </w:r>
          </w:p>
        </w:tc>
        <w:tc>
          <w:tcPr>
            <w:tcW w:w="1530" w:type="dxa"/>
          </w:tcPr>
          <w:p w:rsidR="005F62FF" w:rsidRPr="000F33BA" w:rsidRDefault="005F62FF" w:rsidP="003F2E80">
            <w:pPr>
              <w:spacing w:after="120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নিম্নরূপ শর্ত সাপেক্ষে এককালীন ৫.০০ লক্ষ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টাকা পর্যন্ত:</w:t>
            </w:r>
          </w:p>
          <w:p w:rsidR="005F62FF" w:rsidRPr="000F33BA" w:rsidRDefault="003F2E80" w:rsidP="003F2E80">
            <w:pPr>
              <w:spacing w:after="120"/>
              <w:ind w:left="0"/>
              <w:jc w:val="left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১.</w:t>
            </w:r>
            <w:r w:rsidR="005F62FF" w:rsidRPr="000F33BA">
              <w:rPr>
                <w:rFonts w:ascii="Nikosh" w:hAnsi="Nikosh" w:cs="Nikosh" w:hint="cs"/>
                <w:sz w:val="24"/>
                <w:szCs w:val="24"/>
                <w:cs/>
              </w:rPr>
              <w:t>অনুমোদিত ডিপিপি/টিপিপিতে সংশ্লিষ্ট কাজ অন্তর্ভুক্ত থাকতে হবে।</w:t>
            </w:r>
          </w:p>
          <w:p w:rsidR="005F62FF" w:rsidRPr="000F33BA" w:rsidRDefault="005F62FF" w:rsidP="003F2E80">
            <w:pPr>
              <w:spacing w:after="120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২. অনুমোদিত বার্ষিক বাজেট বরাদ্দের </w:t>
            </w:r>
            <w:r w:rsidR="002A1E2A">
              <w:rPr>
                <w:rFonts w:ascii="Nikosh" w:hAnsi="Nikosh" w:cs="Nikosh"/>
                <w:sz w:val="24"/>
                <w:szCs w:val="24"/>
                <w:cs/>
              </w:rPr>
              <w:t>বি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ভাজনে অন্তর্ভুক্ত থাকতে হবে।</w:t>
            </w:r>
          </w:p>
          <w:p w:rsidR="005F62FF" w:rsidRPr="000F33BA" w:rsidRDefault="005F62FF" w:rsidP="003F2E80">
            <w:pPr>
              <w:spacing w:after="120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৩.  পিপিএ ২০০৬, পিপিআর ২০০৮ এবং প্রচলিত আর্থিক বিধিবিধান যথাযথভাবে পালন করতে হবে।</w:t>
            </w:r>
          </w:p>
        </w:tc>
        <w:tc>
          <w:tcPr>
            <w:tcW w:w="117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কলাম ৫-এর অনুরূপ</w:t>
            </w:r>
          </w:p>
        </w:tc>
        <w:tc>
          <w:tcPr>
            <w:tcW w:w="953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কলাম ৫-এর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অনুরূপ</w:t>
            </w:r>
          </w:p>
        </w:tc>
      </w:tr>
      <w:tr w:rsidR="005F62FF" w:rsidRPr="000F33BA" w:rsidTr="002A1E2A">
        <w:trPr>
          <w:trHeight w:val="1808"/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৮ (ক)</w:t>
            </w:r>
          </w:p>
        </w:tc>
        <w:tc>
          <w:tcPr>
            <w:tcW w:w="1926" w:type="dxa"/>
          </w:tcPr>
          <w:p w:rsidR="005F62FF" w:rsidRPr="000F33BA" w:rsidRDefault="005F62FF" w:rsidP="00611B02">
            <w:pPr>
              <w:spacing w:after="120"/>
              <w:ind w:left="0" w:firstLine="18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অফিস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সরঞ্জামাদি ও আসবাবপত্র এবং সংশ্লিষ্ট সেবা ক্রয় (বি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.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দ্র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.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অফিস সরঞ্জাম বলতে কম্পিউটার, প্রিন্টার, মাল্টিমিডিয়া, প্রজেক্টর, স্ক্যানার,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ফ্যাক্স ফটোকপিয়ার ইত্যাদি)</w:t>
            </w:r>
          </w:p>
        </w:tc>
        <w:tc>
          <w:tcPr>
            <w:tcW w:w="2700" w:type="dxa"/>
          </w:tcPr>
          <w:p w:rsidR="005F62FF" w:rsidRPr="000F33BA" w:rsidRDefault="005F62FF" w:rsidP="002003C5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বিদ্যমান বিধি ও শর্ত পালন বাজেট বরাদ্দ এবং ডিপিপি/টিপিপিতে সংশ্লিষ্ট আইটেম অন্তর্ভুক্ত থাকা সাপেক্ষে পূর্ণ ক্ষমতা।</w:t>
            </w:r>
          </w:p>
        </w:tc>
        <w:tc>
          <w:tcPr>
            <w:tcW w:w="1440" w:type="dxa"/>
          </w:tcPr>
          <w:p w:rsidR="005F62FF" w:rsidRPr="000F33BA" w:rsidRDefault="005F62FF" w:rsidP="003F2E80">
            <w:pPr>
              <w:spacing w:after="120" w:line="300" w:lineRule="auto"/>
              <w:ind w:left="-29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ডিপিপি/টিপিপি-তে বর্ণিত শর্ত সাপেক্ষে পূর্ণ ক্ষমতা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5F62FF" w:rsidRPr="000F33BA" w:rsidRDefault="005F62FF" w:rsidP="003F2E80">
            <w:pPr>
              <w:spacing w:after="120" w:line="300" w:lineRule="auto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৪-এর অনুরূপ</w:t>
            </w:r>
          </w:p>
        </w:tc>
        <w:tc>
          <w:tcPr>
            <w:tcW w:w="117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৪-এর অনুরূপ</w:t>
            </w:r>
          </w:p>
        </w:tc>
        <w:tc>
          <w:tcPr>
            <w:tcW w:w="953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৪-এর অনুরূপ</w:t>
            </w:r>
          </w:p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F62FF" w:rsidRPr="000F33BA" w:rsidTr="002A1E2A">
        <w:trPr>
          <w:trHeight w:val="1070"/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৮ (খ)</w:t>
            </w:r>
          </w:p>
        </w:tc>
        <w:tc>
          <w:tcPr>
            <w:tcW w:w="1926" w:type="dxa"/>
          </w:tcPr>
          <w:p w:rsidR="005F62FF" w:rsidRPr="000F33BA" w:rsidRDefault="005F62FF" w:rsidP="00611B02">
            <w:pPr>
              <w:spacing w:after="120" w:line="300" w:lineRule="auto"/>
              <w:ind w:left="0" w:firstLine="18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অফিস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সরঞ্জাম, যন্ত্রপাতি, আসবাবপত্র ইত্যাদি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মেরামত</w:t>
            </w:r>
          </w:p>
        </w:tc>
        <w:tc>
          <w:tcPr>
            <w:tcW w:w="2700" w:type="dxa"/>
          </w:tcPr>
          <w:p w:rsidR="005F62FF" w:rsidRPr="000F33BA" w:rsidRDefault="005F62FF" w:rsidP="002003C5">
            <w:pPr>
              <w:spacing w:after="120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বিদ্যমান বিধি ও শর্ত পালন বাজেট বরাদ্দ এবং ডিপিপি/টিপিপিতে সংশ্লিষ্ট আইটেম অন্তর্ভুক্ত থাকা সাপেক্ষে পূর্ণ ক্ষমতা।</w:t>
            </w:r>
          </w:p>
        </w:tc>
        <w:tc>
          <w:tcPr>
            <w:tcW w:w="1440" w:type="dxa"/>
          </w:tcPr>
          <w:p w:rsidR="005F62FF" w:rsidRPr="000F33BA" w:rsidRDefault="005F62FF" w:rsidP="003F2E80">
            <w:pPr>
              <w:spacing w:after="120" w:line="300" w:lineRule="auto"/>
              <w:ind w:left="-29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ডিপিপি/টিপিপি-তে বর্ণিত শর্ত সাপেক্ষে পূর্ণ ক্ষমতা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5F62FF" w:rsidRPr="000F33BA" w:rsidRDefault="005F62FF" w:rsidP="003F2E80">
            <w:pPr>
              <w:spacing w:after="120" w:line="300" w:lineRule="auto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৪-এর অনুরূপ</w:t>
            </w:r>
          </w:p>
        </w:tc>
        <w:tc>
          <w:tcPr>
            <w:tcW w:w="117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৪-এর অনুরূপ</w:t>
            </w:r>
          </w:p>
        </w:tc>
        <w:tc>
          <w:tcPr>
            <w:tcW w:w="953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৪-এর অনুরূপ</w:t>
            </w:r>
          </w:p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F62FF" w:rsidRPr="000F33BA" w:rsidTr="002A1E2A">
        <w:trPr>
          <w:trHeight w:val="746"/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৯</w:t>
            </w:r>
          </w:p>
        </w:tc>
        <w:tc>
          <w:tcPr>
            <w:tcW w:w="1926" w:type="dxa"/>
          </w:tcPr>
          <w:p w:rsidR="005F62FF" w:rsidRPr="000F33BA" w:rsidRDefault="005F62FF" w:rsidP="00611B02">
            <w:pPr>
              <w:spacing w:after="120" w:line="300" w:lineRule="auto"/>
              <w:ind w:left="18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বই, সাময়িকী, সংবাদপত্র ও মানচিত্র ইত্যাদি ক্রয়</w:t>
            </w:r>
          </w:p>
        </w:tc>
        <w:tc>
          <w:tcPr>
            <w:tcW w:w="2700" w:type="dxa"/>
          </w:tcPr>
          <w:p w:rsidR="005F62FF" w:rsidRPr="000F33BA" w:rsidRDefault="005F62FF" w:rsidP="002003C5">
            <w:pPr>
              <w:spacing w:after="120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বিদ্যমান বিধি ও শর্ত পালন, বাজেট বরাদ্দ এবং ডিপিপি/টিপিপিতে সংশ্লিষ্ট আইটেম অন্তর্ভুক্ত থাকা সাপেক্ষে পূর্ণ ক্ষমতা।</w:t>
            </w:r>
          </w:p>
        </w:tc>
        <w:tc>
          <w:tcPr>
            <w:tcW w:w="1440" w:type="dxa"/>
          </w:tcPr>
          <w:p w:rsidR="005F62FF" w:rsidRPr="000F33BA" w:rsidRDefault="005F62FF" w:rsidP="003F2E80">
            <w:pPr>
              <w:spacing w:after="120" w:line="300" w:lineRule="auto"/>
              <w:ind w:left="-29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কলাম৩-এর অনুরূপ</w:t>
            </w:r>
          </w:p>
        </w:tc>
        <w:tc>
          <w:tcPr>
            <w:tcW w:w="1530" w:type="dxa"/>
          </w:tcPr>
          <w:p w:rsidR="005F62FF" w:rsidRPr="000F33BA" w:rsidRDefault="005F62FF" w:rsidP="003F2E80">
            <w:pPr>
              <w:ind w:left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কলাম৩-এর অনুরূপ</w:t>
            </w:r>
          </w:p>
        </w:tc>
        <w:tc>
          <w:tcPr>
            <w:tcW w:w="1170" w:type="dxa"/>
          </w:tcPr>
          <w:p w:rsidR="005F62FF" w:rsidRPr="000F33BA" w:rsidRDefault="005F62FF" w:rsidP="00952878">
            <w:pPr>
              <w:jc w:val="center"/>
              <w:rPr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কলাম৩-এর অনুরূপ</w:t>
            </w:r>
          </w:p>
        </w:tc>
        <w:tc>
          <w:tcPr>
            <w:tcW w:w="953" w:type="dxa"/>
          </w:tcPr>
          <w:p w:rsidR="005F62FF" w:rsidRPr="000F33BA" w:rsidRDefault="005F62FF" w:rsidP="00952878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কলাম৩-এর অনুরূপ</w:t>
            </w:r>
          </w:p>
        </w:tc>
      </w:tr>
      <w:tr w:rsidR="005F62FF" w:rsidRPr="000F33BA" w:rsidTr="002A1E2A">
        <w:trPr>
          <w:trHeight w:val="719"/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১০</w:t>
            </w:r>
          </w:p>
        </w:tc>
        <w:tc>
          <w:tcPr>
            <w:tcW w:w="1926" w:type="dxa"/>
          </w:tcPr>
          <w:p w:rsidR="005F62FF" w:rsidRPr="000F33BA" w:rsidRDefault="005F62FF" w:rsidP="00611B02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বি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দ্যুৎ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,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পানির বিল এবং অন্যান্য কর পরিশোধ</w:t>
            </w:r>
          </w:p>
        </w:tc>
        <w:tc>
          <w:tcPr>
            <w:tcW w:w="2700" w:type="dxa"/>
          </w:tcPr>
          <w:p w:rsidR="005F62FF" w:rsidRPr="000F33BA" w:rsidRDefault="005F62FF" w:rsidP="002003C5">
            <w:pPr>
              <w:spacing w:after="120" w:line="300" w:lineRule="auto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প্রযোজ্য নয়</w:t>
            </w:r>
          </w:p>
        </w:tc>
        <w:tc>
          <w:tcPr>
            <w:tcW w:w="1440" w:type="dxa"/>
          </w:tcPr>
          <w:p w:rsidR="005F62FF" w:rsidRPr="000F33BA" w:rsidRDefault="005F62FF" w:rsidP="003F2E80">
            <w:pPr>
              <w:spacing w:after="120"/>
              <w:ind w:left="-29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বাজেট বরাদ্দ সাপেক্ষে পূর্ণ ক্ষমতা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5F62FF" w:rsidRPr="000F33BA" w:rsidRDefault="005F62FF" w:rsidP="003F2E80">
            <w:pPr>
              <w:spacing w:after="120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৪-এর অনুরূপ</w:t>
            </w:r>
          </w:p>
        </w:tc>
        <w:tc>
          <w:tcPr>
            <w:tcW w:w="1170" w:type="dxa"/>
          </w:tcPr>
          <w:p w:rsidR="005F62FF" w:rsidRPr="000F33BA" w:rsidRDefault="005F62FF" w:rsidP="00952878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৪-এর অনুরূপ</w:t>
            </w:r>
          </w:p>
        </w:tc>
        <w:tc>
          <w:tcPr>
            <w:tcW w:w="953" w:type="dxa"/>
          </w:tcPr>
          <w:p w:rsidR="005F62FF" w:rsidRPr="000F33BA" w:rsidRDefault="005F62FF" w:rsidP="00952878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৪-এর অনুরূপ</w:t>
            </w:r>
          </w:p>
        </w:tc>
      </w:tr>
      <w:tr w:rsidR="005F62FF" w:rsidRPr="000F33BA" w:rsidTr="002A1E2A">
        <w:trPr>
          <w:trHeight w:val="818"/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১১</w:t>
            </w:r>
          </w:p>
        </w:tc>
        <w:tc>
          <w:tcPr>
            <w:tcW w:w="1926" w:type="dxa"/>
          </w:tcPr>
          <w:p w:rsidR="005F62FF" w:rsidRPr="000F33BA" w:rsidRDefault="005F62FF" w:rsidP="00611B02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ডাক, টেলিগ্রাফ, টেলেক্স, ফ্যাক্স,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br/>
              <w:t>ই-মেইল, ইন্টারনেট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,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 টেলিফোন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বিল</w:t>
            </w:r>
            <w:r w:rsidRPr="000F33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এবং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 সার্ভিস পোস্টেজ বিল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 xml:space="preserve"> পরিশোধ</w:t>
            </w:r>
          </w:p>
        </w:tc>
        <w:tc>
          <w:tcPr>
            <w:tcW w:w="2700" w:type="dxa"/>
          </w:tcPr>
          <w:p w:rsidR="005F62FF" w:rsidRPr="000F33BA" w:rsidRDefault="005F62FF" w:rsidP="002003C5">
            <w:pPr>
              <w:spacing w:after="120" w:line="300" w:lineRule="auto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প্রযোজ্য নয়</w:t>
            </w:r>
          </w:p>
        </w:tc>
        <w:tc>
          <w:tcPr>
            <w:tcW w:w="1440" w:type="dxa"/>
          </w:tcPr>
          <w:p w:rsidR="005F62FF" w:rsidRPr="000F33BA" w:rsidRDefault="005F62FF" w:rsidP="003F2E80">
            <w:pPr>
              <w:ind w:left="-29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বিদ্যমান বিধি ও শর্ত পালন বাজেট বরাদ্দ এবং ডিপিপি/টিপিপিতে সংশ্লিষ্ট আইটেম অন্তর্ভুক্ত থাকা সাপেক্ষে পূর্ণ ক্ষমতা।</w:t>
            </w:r>
          </w:p>
        </w:tc>
        <w:tc>
          <w:tcPr>
            <w:tcW w:w="1530" w:type="dxa"/>
          </w:tcPr>
          <w:p w:rsidR="005F62FF" w:rsidRPr="000F33BA" w:rsidRDefault="005F62FF" w:rsidP="003F2E80">
            <w:pPr>
              <w:spacing w:after="120" w:line="300" w:lineRule="auto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17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953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</w:tr>
      <w:tr w:rsidR="005F62FF" w:rsidRPr="000F33BA" w:rsidTr="002A1E2A">
        <w:trPr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১২</w:t>
            </w:r>
          </w:p>
        </w:tc>
        <w:tc>
          <w:tcPr>
            <w:tcW w:w="1926" w:type="dxa"/>
          </w:tcPr>
          <w:p w:rsidR="005F62FF" w:rsidRPr="000F33BA" w:rsidRDefault="005F62FF" w:rsidP="00611B02">
            <w:pPr>
              <w:spacing w:after="120" w:line="300" w:lineRule="auto"/>
              <w:ind w:firstLine="115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মুদ্রণ ব্যয়</w:t>
            </w:r>
          </w:p>
        </w:tc>
        <w:tc>
          <w:tcPr>
            <w:tcW w:w="2700" w:type="dxa"/>
          </w:tcPr>
          <w:p w:rsidR="005F62FF" w:rsidRPr="000F33BA" w:rsidRDefault="005F62FF" w:rsidP="002003C5">
            <w:pPr>
              <w:spacing w:after="120" w:line="300" w:lineRule="auto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প্রযোজ্য নয়</w:t>
            </w:r>
          </w:p>
        </w:tc>
        <w:tc>
          <w:tcPr>
            <w:tcW w:w="1440" w:type="dxa"/>
          </w:tcPr>
          <w:p w:rsidR="005F62FF" w:rsidRPr="000F33BA" w:rsidRDefault="005F62FF" w:rsidP="003F2E80">
            <w:pPr>
              <w:ind w:left="-29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বাজেট বরাদ্দ সাপেক্ষে </w:t>
            </w:r>
          </w:p>
          <w:p w:rsidR="005F62FF" w:rsidRPr="000F33BA" w:rsidRDefault="005F62FF" w:rsidP="003F2E80">
            <w:pPr>
              <w:ind w:left="-29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পূর্ণ ক্ষমতা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5F62FF" w:rsidRPr="000F33BA" w:rsidRDefault="005F62FF" w:rsidP="003F2E80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 xml:space="preserve">১.০০ লক্ষ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টাকা পর্যন্ত</w:t>
            </w:r>
          </w:p>
        </w:tc>
        <w:tc>
          <w:tcPr>
            <w:tcW w:w="1170" w:type="dxa"/>
          </w:tcPr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 xml:space="preserve">৫০ হাজার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টাকা পর্যন্ত</w:t>
            </w:r>
          </w:p>
        </w:tc>
        <w:tc>
          <w:tcPr>
            <w:tcW w:w="953" w:type="dxa"/>
          </w:tcPr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 xml:space="preserve">৫০ হাজার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টাকা পর্যন্ত</w:t>
            </w:r>
          </w:p>
        </w:tc>
      </w:tr>
      <w:tr w:rsidR="005F62FF" w:rsidRPr="000F33BA" w:rsidTr="002A1E2A">
        <w:trPr>
          <w:trHeight w:val="809"/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১৩</w:t>
            </w:r>
          </w:p>
        </w:tc>
        <w:tc>
          <w:tcPr>
            <w:tcW w:w="1926" w:type="dxa"/>
          </w:tcPr>
          <w:p w:rsidR="005F62FF" w:rsidRPr="000F33BA" w:rsidRDefault="005F62FF" w:rsidP="00611B02">
            <w:pPr>
              <w:spacing w:after="120" w:line="300" w:lineRule="auto"/>
              <w:ind w:firstLine="115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পরিবহন ব্যয়</w:t>
            </w:r>
          </w:p>
        </w:tc>
        <w:tc>
          <w:tcPr>
            <w:tcW w:w="2700" w:type="dxa"/>
          </w:tcPr>
          <w:p w:rsidR="005F62FF" w:rsidRPr="000F33BA" w:rsidRDefault="005F62FF" w:rsidP="002003C5">
            <w:pPr>
              <w:spacing w:after="120" w:line="300" w:lineRule="auto"/>
              <w:ind w:left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প্রযোজ্য নয়</w:t>
            </w:r>
          </w:p>
        </w:tc>
        <w:tc>
          <w:tcPr>
            <w:tcW w:w="1440" w:type="dxa"/>
          </w:tcPr>
          <w:p w:rsidR="005F62FF" w:rsidRPr="000F33BA" w:rsidRDefault="005F62FF" w:rsidP="003F2E80">
            <w:pPr>
              <w:ind w:left="-29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বাজেট বরাদ্দ সাপেক্ষে </w:t>
            </w:r>
          </w:p>
          <w:p w:rsidR="005F62FF" w:rsidRPr="000F33BA" w:rsidRDefault="005F62FF" w:rsidP="003F2E80">
            <w:pPr>
              <w:spacing w:line="240" w:lineRule="exact"/>
              <w:ind w:left="-29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</w:p>
        </w:tc>
        <w:tc>
          <w:tcPr>
            <w:tcW w:w="1530" w:type="dxa"/>
          </w:tcPr>
          <w:p w:rsidR="005F62FF" w:rsidRPr="000F33BA" w:rsidRDefault="005F62FF" w:rsidP="003F2E80">
            <w:pPr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৪-এর অনুরূপ</w:t>
            </w:r>
          </w:p>
        </w:tc>
        <w:tc>
          <w:tcPr>
            <w:tcW w:w="1170" w:type="dxa"/>
          </w:tcPr>
          <w:p w:rsidR="005F62FF" w:rsidRPr="000F33BA" w:rsidRDefault="005F62FF" w:rsidP="00952878">
            <w:pPr>
              <w:rPr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৪-এর অনুরূপ</w:t>
            </w:r>
          </w:p>
        </w:tc>
        <w:tc>
          <w:tcPr>
            <w:tcW w:w="953" w:type="dxa"/>
          </w:tcPr>
          <w:p w:rsidR="005F62FF" w:rsidRPr="000F33BA" w:rsidRDefault="005F62FF" w:rsidP="00952878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৪-এর অনুরূপ</w:t>
            </w:r>
          </w:p>
        </w:tc>
      </w:tr>
      <w:tr w:rsidR="005F62FF" w:rsidRPr="000F33BA" w:rsidTr="002A1E2A">
        <w:trPr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১৪</w:t>
            </w:r>
          </w:p>
        </w:tc>
        <w:tc>
          <w:tcPr>
            <w:tcW w:w="1926" w:type="dxa"/>
          </w:tcPr>
          <w:p w:rsidR="005F62FF" w:rsidRPr="000F33BA" w:rsidRDefault="005F62FF" w:rsidP="00611B02">
            <w:pPr>
              <w:spacing w:after="120" w:line="300" w:lineRule="auto"/>
              <w:ind w:firstLine="115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অনাবাসিক ভবন ভাড়া</w:t>
            </w:r>
          </w:p>
        </w:tc>
        <w:tc>
          <w:tcPr>
            <w:tcW w:w="2700" w:type="dxa"/>
          </w:tcPr>
          <w:p w:rsidR="005F62FF" w:rsidRPr="000F33BA" w:rsidRDefault="005F62FF" w:rsidP="002003C5">
            <w:pPr>
              <w:spacing w:line="240" w:lineRule="exact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নিম্নলিখিত শর্ত সাপেক্ষে পূর্ণ ক্ষমতা:</w:t>
            </w:r>
          </w:p>
          <w:p w:rsidR="005F62FF" w:rsidRPr="000F33BA" w:rsidRDefault="005F62FF" w:rsidP="002003C5">
            <w:pPr>
              <w:spacing w:line="240" w:lineRule="exact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১. গৃহায়ণ ও গণপূর্ত মন্ত্রণালয় কর্তৃক নির্ধারিত আয়তন অতিক্রম করা যাবেনা।</w:t>
            </w:r>
          </w:p>
          <w:p w:rsidR="005F62FF" w:rsidRPr="000F33BA" w:rsidRDefault="005F62FF" w:rsidP="002003C5">
            <w:pPr>
              <w:spacing w:line="240" w:lineRule="exact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২. ভবন  প্রকৃত পক্ষে অফিস হিসাবে ব্যবহার করা হবে।</w:t>
            </w:r>
          </w:p>
          <w:p w:rsidR="005F62FF" w:rsidRPr="000F33BA" w:rsidRDefault="005F62FF" w:rsidP="002003C5">
            <w:pPr>
              <w:spacing w:line="240" w:lineRule="exact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৩. অর্থ বিভাগের সম্মতিক্রমে জারিকৃত সার্কুলার অনুযায়ী বাজেট বরাদ্দ সাপেক্ষে নির্ধারিত হারে ভাড়া প্রদান করতে হবে। তবে মন্ত্রণালয়/বিভাগ নির্ধারিত হারের চেয়ে সবোর্চ্চ ২৫% বেশি হারে ভাড়া মঞ্জুর করতে পারবে।</w:t>
            </w:r>
          </w:p>
          <w:p w:rsidR="005F62FF" w:rsidRPr="000F33BA" w:rsidRDefault="005F62FF" w:rsidP="002003C5">
            <w:pPr>
              <w:spacing w:line="240" w:lineRule="exact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৪. প্রয়োজনবোধে মন্ত্রণালয়/বিভাগ/বিভাগীয় প্রধান/প্রকল্প পরিচালক ছয় মাসের অগ্রিম ভাড়া মঞ্জুর করতে পারবে।</w:t>
            </w:r>
          </w:p>
        </w:tc>
        <w:tc>
          <w:tcPr>
            <w:tcW w:w="1440" w:type="dxa"/>
          </w:tcPr>
          <w:p w:rsidR="005F62FF" w:rsidRPr="000F33BA" w:rsidRDefault="005F62FF" w:rsidP="003F2E80">
            <w:pPr>
              <w:spacing w:after="120"/>
              <w:ind w:left="-29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৩-এর শর্ত সাপেক্ষে ঢাকা ও অন্যান্য সিটি কর্পোরেশনের অধীনে এলাকার জন্য প্রতি মাসে ১ লক্ষ টাকা পর্যন্ত। সিটি কর্পোরেশন- সমূহের বাইরে অন্যান্য শহরে প্রতি মাসে ৪০ হাজার টাকা পর্যন্ত</w:t>
            </w:r>
          </w:p>
        </w:tc>
        <w:tc>
          <w:tcPr>
            <w:tcW w:w="1530" w:type="dxa"/>
          </w:tcPr>
          <w:p w:rsidR="005F62FF" w:rsidRPr="000F33BA" w:rsidRDefault="005F62FF" w:rsidP="003F2E80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৪-এর অনুরূপ</w:t>
            </w:r>
          </w:p>
        </w:tc>
        <w:tc>
          <w:tcPr>
            <w:tcW w:w="1170" w:type="dxa"/>
          </w:tcPr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৪-এর অনুরূপ</w:t>
            </w:r>
          </w:p>
        </w:tc>
        <w:tc>
          <w:tcPr>
            <w:tcW w:w="953" w:type="dxa"/>
          </w:tcPr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৪-এর অনুরূপ</w:t>
            </w:r>
          </w:p>
        </w:tc>
      </w:tr>
      <w:tr w:rsidR="005F62FF" w:rsidRPr="000F33BA" w:rsidTr="002A1E2A">
        <w:trPr>
          <w:trHeight w:val="242"/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১৫</w:t>
            </w:r>
          </w:p>
        </w:tc>
        <w:tc>
          <w:tcPr>
            <w:tcW w:w="1926" w:type="dxa"/>
          </w:tcPr>
          <w:p w:rsidR="005F62FF" w:rsidRPr="000F33BA" w:rsidRDefault="005F62FF" w:rsidP="00611B02">
            <w:pPr>
              <w:spacing w:line="300" w:lineRule="auto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মেরামত অযোগ্য দ্রব্যাদি বিক্রয়</w:t>
            </w:r>
          </w:p>
        </w:tc>
        <w:tc>
          <w:tcPr>
            <w:tcW w:w="2700" w:type="dxa"/>
          </w:tcPr>
          <w:p w:rsidR="005F62FF" w:rsidRPr="000F33BA" w:rsidRDefault="005F62FF" w:rsidP="002003C5">
            <w:pPr>
              <w:spacing w:line="300" w:lineRule="auto"/>
              <w:ind w:left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প্রযোজ্য নয়</w:t>
            </w:r>
          </w:p>
        </w:tc>
        <w:tc>
          <w:tcPr>
            <w:tcW w:w="1440" w:type="dxa"/>
          </w:tcPr>
          <w:p w:rsidR="005F62FF" w:rsidRPr="000F33BA" w:rsidRDefault="005F62FF" w:rsidP="003F2E80">
            <w:pPr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পূর্ণ ক্ষমতা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 xml:space="preserve">।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তবে শর্ত থাকে যে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, উক্ত দ্রব্যাদি উপযুক্ত কর্তৃপক্ষ কর্তৃক মেরামতের অযোগ্য বলে ঘোষিত হতে হবে এবং খোলা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দরপত্র/উন্মুক্ত নিলামে বিক্রয় করতে হবে।</w:t>
            </w:r>
          </w:p>
        </w:tc>
        <w:tc>
          <w:tcPr>
            <w:tcW w:w="1530" w:type="dxa"/>
          </w:tcPr>
          <w:p w:rsidR="005F62FF" w:rsidRPr="000F33BA" w:rsidRDefault="005F62FF" w:rsidP="003F2E80">
            <w:pPr>
              <w:spacing w:line="300" w:lineRule="auto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কলাম ৪-এর অনুরূপ</w:t>
            </w:r>
          </w:p>
        </w:tc>
        <w:tc>
          <w:tcPr>
            <w:tcW w:w="1170" w:type="dxa"/>
          </w:tcPr>
          <w:p w:rsidR="005F62FF" w:rsidRPr="000F33BA" w:rsidRDefault="005F62FF" w:rsidP="00952878">
            <w:pPr>
              <w:spacing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৪-এর অনুরূপ</w:t>
            </w:r>
          </w:p>
        </w:tc>
        <w:tc>
          <w:tcPr>
            <w:tcW w:w="953" w:type="dxa"/>
          </w:tcPr>
          <w:p w:rsidR="005F62FF" w:rsidRPr="000F33BA" w:rsidRDefault="005F62FF" w:rsidP="00952878">
            <w:pPr>
              <w:spacing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৪-এর অনুরূপ</w:t>
            </w:r>
          </w:p>
        </w:tc>
      </w:tr>
      <w:tr w:rsidR="005F62FF" w:rsidRPr="000F33BA" w:rsidTr="002A1E2A">
        <w:trPr>
          <w:trHeight w:val="710"/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১৬</w:t>
            </w:r>
          </w:p>
        </w:tc>
        <w:tc>
          <w:tcPr>
            <w:tcW w:w="1926" w:type="dxa"/>
          </w:tcPr>
          <w:p w:rsidR="005F62FF" w:rsidRPr="000F33BA" w:rsidRDefault="005F62FF" w:rsidP="00BE0B29">
            <w:pPr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টেন্ডার/কোটেশন ব্যতীত সরাসরি ক্রয় অনুমোদন</w:t>
            </w:r>
          </w:p>
          <w:p w:rsidR="005F62FF" w:rsidRPr="000F33BA" w:rsidRDefault="005F62FF" w:rsidP="00BE0B29">
            <w:pPr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ক) সরাসরি ক্রয় {পিপিএ ২০০৬ এবং পিপিআর ২০০৮-এর বিধি ৮১ (১), এবং ৮২ (১) অনুসরে}</w:t>
            </w:r>
          </w:p>
          <w:p w:rsidR="005F62FF" w:rsidRPr="000F33BA" w:rsidRDefault="005F62FF" w:rsidP="00952878">
            <w:pPr>
              <w:spacing w:after="120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952878">
            <w:pPr>
              <w:spacing w:after="120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952878">
            <w:pPr>
              <w:spacing w:after="120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952878">
            <w:pPr>
              <w:spacing w:after="120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952878">
            <w:pPr>
              <w:spacing w:after="120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952878">
            <w:pPr>
              <w:spacing w:after="120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952878">
            <w:pPr>
              <w:spacing w:after="12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খ) ক্যাটারিং সেবা, এম্বুলেন্স সেবা, পরিবহন সেবা, অনুষ্ঠান  ব্যবস্থাপনা, মেরামত ও রক্ষণাবেক্ষণ কাজ, প্লাম্বিং সেবা, কাঠের কাজ সংক্রান্ত সেবা, স্থাপত্য সেবা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ইত্যাদি  {পিপিআর ২০০৮-এর বিধি ৭৬ (১) (ট) অনুযায়ী}</w:t>
            </w:r>
          </w:p>
        </w:tc>
        <w:tc>
          <w:tcPr>
            <w:tcW w:w="2700" w:type="dxa"/>
          </w:tcPr>
          <w:p w:rsidR="005F62FF" w:rsidRPr="000F33BA" w:rsidRDefault="005F62FF" w:rsidP="002003C5">
            <w:pPr>
              <w:spacing w:after="120" w:line="300" w:lineRule="auto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প্রযোজ্য নয়</w:t>
            </w:r>
          </w:p>
          <w:p w:rsidR="005F62FF" w:rsidRPr="000F33BA" w:rsidRDefault="005F62FF" w:rsidP="002003C5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2003C5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2003C5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2003C5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2003C5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2003C5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2003C5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2003C5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2003C5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খ) একক ক্ষেত্রে ৫ লক্ষ টাকা এবং মন্ত্রণালয়/বিভাগের অনুমোদনক্রমে সবোর্চ্চ ২০ লক্ষ টাকা।</w:t>
            </w:r>
          </w:p>
        </w:tc>
        <w:tc>
          <w:tcPr>
            <w:tcW w:w="1440" w:type="dxa"/>
          </w:tcPr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প্রযোজ্য নয়</w:t>
            </w:r>
          </w:p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3F2E80">
            <w:pPr>
              <w:spacing w:after="120" w:line="300" w:lineRule="auto"/>
              <w:ind w:left="-29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খ) একক ক্ষেত্রে ২ লক্ষ টাকা এবং ক্রয়কারী কার্যালয় প্রধানের </w:t>
            </w:r>
            <w:r w:rsidRPr="000F33BA">
              <w:rPr>
                <w:sz w:val="24"/>
                <w:szCs w:val="24"/>
                <w:cs/>
              </w:rPr>
              <w:t>(HOPE)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 অনুমোদনক্রমে সবোর্চ্চ ১০ লক্ষ টাকা।</w:t>
            </w:r>
          </w:p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</w:tcPr>
          <w:p w:rsidR="005F62FF" w:rsidRPr="000F33BA" w:rsidRDefault="005F62FF" w:rsidP="003F2E80">
            <w:pPr>
              <w:spacing w:after="16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ক) স্বল্প মূল্যের পণ্য এবং জরুরি ও অত্যাবশ্যকীয় সেবা সরাসরি নগদ ক্রয়  </w:t>
            </w:r>
          </w:p>
          <w:p w:rsidR="005F62FF" w:rsidRPr="000F33BA" w:rsidRDefault="005F62FF" w:rsidP="003F2E80">
            <w:pPr>
              <w:spacing w:after="16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প্রতি ক্ষেত্রে এককালীন অনধিক ২৫ হাজার টাকা তবে বছরে সর্বোচ্চ ১০ লক্ষ টাকা</w:t>
            </w:r>
          </w:p>
          <w:p w:rsidR="005F62FF" w:rsidRPr="000F33BA" w:rsidRDefault="005F62FF" w:rsidP="003F2E80">
            <w:pPr>
              <w:spacing w:after="16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খ) একক ক্ষেত্রে ১ লক্ষ টাকা এবং ক্রয়কারী কার্যালয় প্রধানের </w:t>
            </w:r>
            <w:r w:rsidRPr="000F33BA">
              <w:rPr>
                <w:sz w:val="24"/>
                <w:szCs w:val="24"/>
                <w:cs/>
              </w:rPr>
              <w:t>(HOPE)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 অনুমোদনক্রমে সবোর্চ্চ ৫ লক্ষ টাকা।</w:t>
            </w:r>
          </w:p>
          <w:p w:rsidR="005F62FF" w:rsidRPr="000F33BA" w:rsidRDefault="005F62FF" w:rsidP="003F2E80">
            <w:pPr>
              <w:spacing w:after="16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গ) জরুরি প্রয়োজনে মজুরির বিনিময়ে সরাসরি শ্রমিক নিয়োগের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ক্ষেত্রে ফোর্স একাউন্টের প্রয়োগ করে: প্রতিক্ষেত্রে এককালীন ৩ লক্ষ টাকা পর্যন্ত।</w:t>
            </w:r>
          </w:p>
          <w:p w:rsidR="005F62FF" w:rsidRPr="000F33BA" w:rsidRDefault="005F62FF" w:rsidP="003F2E80">
            <w:pPr>
              <w:spacing w:after="16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শর্ত</w:t>
            </w:r>
            <w:r w:rsidR="003F6BB6" w:rsidRPr="000F33BA">
              <w:rPr>
                <w:rFonts w:ascii="Nikosh" w:hAnsi="Nikosh" w:cs="Nikosh"/>
                <w:sz w:val="24"/>
                <w:szCs w:val="24"/>
                <w:cs/>
              </w:rPr>
              <w:t>া</w:t>
            </w:r>
            <w:r w:rsidR="00BE0B29">
              <w:rPr>
                <w:rFonts w:ascii="Nikosh" w:hAnsi="Nikosh" w:cs="Nikosh" w:hint="cs"/>
                <w:sz w:val="24"/>
                <w:szCs w:val="24"/>
                <w:cs/>
              </w:rPr>
              <w:t>ব</w:t>
            </w:r>
            <w:r w:rsidR="00BE0B29">
              <w:rPr>
                <w:rFonts w:ascii="Nikosh" w:hAnsi="Nikosh" w:cs="Nikosh"/>
                <w:sz w:val="24"/>
                <w:szCs w:val="24"/>
                <w:cs/>
              </w:rPr>
              <w:t>লি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:</w:t>
            </w:r>
          </w:p>
          <w:p w:rsidR="005F62FF" w:rsidRPr="000F33BA" w:rsidRDefault="005F62FF" w:rsidP="003F2E80">
            <w:pPr>
              <w:spacing w:after="16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১. অনুমোদিত ডিপিপি/ টিপিপিতে সংশ্লিষ্ট কাজ অন্তর্ভুক্ত থাকতে হবে। ২. অনুমোদিত বার্ষিক বাজেট বরাদ্দের বিভাজনে অন্তর্ভুক্ত থাকতে হবে।</w:t>
            </w:r>
          </w:p>
          <w:p w:rsidR="005F62FF" w:rsidRPr="000F33BA" w:rsidRDefault="005F62FF" w:rsidP="003F2E80">
            <w:pPr>
              <w:spacing w:after="16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৩. পিপিএ ২০০৬, পিপিআর ২০০৮ এবং প্রচলিত আর্থিক বিধিবিধান যথাযথভাবে পালন করতে হবে।</w:t>
            </w:r>
          </w:p>
        </w:tc>
        <w:tc>
          <w:tcPr>
            <w:tcW w:w="1170" w:type="dxa"/>
          </w:tcPr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কলাম ৫-এর অনুরূপ</w:t>
            </w:r>
          </w:p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952878">
            <w:pPr>
              <w:spacing w:after="120"/>
              <w:rPr>
                <w:rFonts w:ascii="Nikosh" w:hAnsi="Nikosh" w:cs="Nikosh"/>
                <w:sz w:val="24"/>
                <w:szCs w:val="24"/>
                <w:cs/>
              </w:rPr>
            </w:pPr>
          </w:p>
          <w:p w:rsidR="005F62FF" w:rsidRPr="000F33BA" w:rsidRDefault="005F62FF" w:rsidP="003F2E80">
            <w:pPr>
              <w:spacing w:after="120"/>
              <w:ind w:left="-46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খ) একক ক্ষেত্রে ৫০,০০০ লক্ষ টাকা এবং ক্রয়কারী কার্যালয় প্রধানের </w:t>
            </w:r>
            <w:r w:rsidRPr="000F33BA">
              <w:rPr>
                <w:sz w:val="24"/>
                <w:szCs w:val="24"/>
                <w:cs/>
              </w:rPr>
              <w:t>(HOPE)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 অনুমোদনক্রমে সবোর্চ্চ ২ লক্ষ টাকা।</w:t>
            </w:r>
          </w:p>
        </w:tc>
        <w:tc>
          <w:tcPr>
            <w:tcW w:w="953" w:type="dxa"/>
          </w:tcPr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৫-এর অনুরূপ</w:t>
            </w:r>
          </w:p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খ) শূন্য</w:t>
            </w:r>
          </w:p>
        </w:tc>
      </w:tr>
      <w:tr w:rsidR="005F62FF" w:rsidRPr="000F33BA" w:rsidTr="002A1E2A">
        <w:trPr>
          <w:trHeight w:val="2357"/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১৭</w:t>
            </w:r>
          </w:p>
        </w:tc>
        <w:tc>
          <w:tcPr>
            <w:tcW w:w="1926" w:type="dxa"/>
          </w:tcPr>
          <w:p w:rsidR="005F62FF" w:rsidRPr="000F33BA" w:rsidRDefault="005F62FF" w:rsidP="00611B02">
            <w:pPr>
              <w:spacing w:after="120" w:line="300" w:lineRule="auto"/>
              <w:ind w:left="18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টেন্ডার </w:t>
            </w:r>
            <w:r w:rsidRPr="000F33BA">
              <w:rPr>
                <w:rFonts w:ascii="Nikosh" w:hAnsi="Nikosh" w:cs="Nikosh"/>
                <w:sz w:val="24"/>
                <w:szCs w:val="24"/>
                <w:cs/>
              </w:rPr>
              <w:t>বিজ্ঞাপন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 ব্যতীত কোটেশনের </w:t>
            </w:r>
            <w:r w:rsidRPr="000F33BA">
              <w:rPr>
                <w:sz w:val="24"/>
                <w:szCs w:val="24"/>
                <w:cs/>
              </w:rPr>
              <w:t>(RFQ)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 মাধ্যমে ক্রয় অনুমোদন {পিপিএ ২০০৬ এবং পিপিআর ২০০৮-এর বিধি ৬৯ (১), এবং ৮৮ (১) অনুযায়ী}</w:t>
            </w:r>
          </w:p>
        </w:tc>
        <w:tc>
          <w:tcPr>
            <w:tcW w:w="270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প্রযোজ্য নয়</w:t>
            </w:r>
          </w:p>
        </w:tc>
        <w:tc>
          <w:tcPr>
            <w:tcW w:w="144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প্রযোজ্য নয়</w:t>
            </w:r>
          </w:p>
        </w:tc>
        <w:tc>
          <w:tcPr>
            <w:tcW w:w="1530" w:type="dxa"/>
          </w:tcPr>
          <w:p w:rsidR="005F62FF" w:rsidRPr="000F33BA" w:rsidRDefault="005F62FF" w:rsidP="00952878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(ক) পণ্য ও সেবা ক্রয়: প্রতি ক্ষেত্রে এককালীন ৫ লক্ষ টাকা তবে বছরে সর্বোচ্চ ৩০ লক্ষ টাকা</w:t>
            </w:r>
          </w:p>
          <w:p w:rsidR="005F62FF" w:rsidRPr="000F33BA" w:rsidRDefault="005F62FF" w:rsidP="00952878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(খ) কার্য ও ভৌত সেবা ক্রয়: প্রতি ক্ষেত্রে এককালীন ১০ লক্ষ টাকা তবে বছরে সর্বোচ্চ ৬০ লক্ষ টাকা</w:t>
            </w:r>
          </w:p>
        </w:tc>
        <w:tc>
          <w:tcPr>
            <w:tcW w:w="1170" w:type="dxa"/>
          </w:tcPr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৫-এর অনুরূপ</w:t>
            </w:r>
          </w:p>
        </w:tc>
        <w:tc>
          <w:tcPr>
            <w:tcW w:w="953" w:type="dxa"/>
          </w:tcPr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৫-এর অনুরূপ</w:t>
            </w:r>
          </w:p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  <w:p w:rsidR="005F62FF" w:rsidRPr="000F33BA" w:rsidRDefault="005F62FF" w:rsidP="00952878">
            <w:pPr>
              <w:spacing w:after="120"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  <w:p w:rsidR="005F62FF" w:rsidRPr="000F33BA" w:rsidRDefault="005F62FF" w:rsidP="007E74F2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5F62FF" w:rsidRPr="000F33BA" w:rsidTr="002A1E2A">
        <w:trPr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১৮</w:t>
            </w:r>
          </w:p>
        </w:tc>
        <w:tc>
          <w:tcPr>
            <w:tcW w:w="1926" w:type="dxa"/>
          </w:tcPr>
          <w:p w:rsidR="005F62FF" w:rsidRPr="000F33BA" w:rsidRDefault="005F62FF" w:rsidP="00611B02">
            <w:pPr>
              <w:spacing w:line="300" w:lineRule="auto"/>
              <w:ind w:left="18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তালিকাভুক্ত সরবরাহকারী/ ঠিকাদারের নিকট থেকে সীমিত দরপত্র (</w:t>
            </w:r>
            <w:r w:rsidRPr="000F33BA">
              <w:rPr>
                <w:sz w:val="24"/>
                <w:szCs w:val="24"/>
                <w:cs/>
              </w:rPr>
              <w:t>LTM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) পদ্ধতির মাধ্যমে ক্রয় (পিপিআর ২০০৮ এর ৬৩(২) </w:t>
            </w:r>
          </w:p>
        </w:tc>
        <w:tc>
          <w:tcPr>
            <w:tcW w:w="2700" w:type="dxa"/>
          </w:tcPr>
          <w:p w:rsidR="005F62FF" w:rsidRPr="000F33BA" w:rsidRDefault="005F62FF" w:rsidP="00952878">
            <w:pPr>
              <w:spacing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প্রযোজ্য নয়</w:t>
            </w:r>
          </w:p>
        </w:tc>
        <w:tc>
          <w:tcPr>
            <w:tcW w:w="1440" w:type="dxa"/>
          </w:tcPr>
          <w:p w:rsidR="005F62FF" w:rsidRPr="000F33BA" w:rsidRDefault="005F62FF" w:rsidP="00952878">
            <w:pPr>
              <w:spacing w:line="300" w:lineRule="auto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প্রযোজ্য নয়</w:t>
            </w:r>
          </w:p>
        </w:tc>
        <w:tc>
          <w:tcPr>
            <w:tcW w:w="1530" w:type="dxa"/>
          </w:tcPr>
          <w:p w:rsidR="005F62FF" w:rsidRPr="000F33BA" w:rsidRDefault="005F62FF" w:rsidP="003F2E80">
            <w:pPr>
              <w:ind w:left="-18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/>
                <w:sz w:val="24"/>
                <w:szCs w:val="24"/>
              </w:rPr>
              <w:t>(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ক) পণ্য: অনধিক ২৫ লক্ষ টাকা</w:t>
            </w:r>
          </w:p>
          <w:p w:rsidR="005F62FF" w:rsidRPr="000F33BA" w:rsidRDefault="005F62FF" w:rsidP="003F2E80">
            <w:pPr>
              <w:ind w:left="-18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(খ) কার্য : অনধিক ২.০০ কোটি টাকা</w:t>
            </w:r>
          </w:p>
          <w:p w:rsidR="005F62FF" w:rsidRPr="000F33BA" w:rsidRDefault="005F62FF" w:rsidP="003F2E80">
            <w:pPr>
              <w:ind w:left="-18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নোট: ক্রমিক ১৭-</w:t>
            </w:r>
            <w:r w:rsidR="00BE0B29">
              <w:rPr>
                <w:rFonts w:ascii="Nikosh" w:hAnsi="Nikosh" w:cs="Nikosh" w:hint="cs"/>
                <w:sz w:val="24"/>
                <w:szCs w:val="24"/>
                <w:cs/>
              </w:rPr>
              <w:t>এর ৫ নম্বর কলামে বর্ণিত শর্তাব</w:t>
            </w:r>
            <w:r w:rsidR="00BE0B29">
              <w:rPr>
                <w:rFonts w:ascii="Nikosh" w:hAnsi="Nikosh" w:cs="Nikosh"/>
                <w:sz w:val="24"/>
                <w:szCs w:val="24"/>
                <w:cs/>
              </w:rPr>
              <w:t>লি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 অবশ্যই পালন করতে হবে।</w:t>
            </w:r>
          </w:p>
        </w:tc>
        <w:tc>
          <w:tcPr>
            <w:tcW w:w="1170" w:type="dxa"/>
          </w:tcPr>
          <w:p w:rsidR="005F62FF" w:rsidRPr="000F33BA" w:rsidRDefault="005F62FF" w:rsidP="00952878">
            <w:pPr>
              <w:spacing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৫-এর অনুরূপ</w:t>
            </w:r>
          </w:p>
        </w:tc>
        <w:tc>
          <w:tcPr>
            <w:tcW w:w="953" w:type="dxa"/>
          </w:tcPr>
          <w:p w:rsidR="005F62FF" w:rsidRPr="000F33BA" w:rsidRDefault="005F62FF" w:rsidP="00952878">
            <w:pPr>
              <w:spacing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৫-এর অনুরূপ</w:t>
            </w:r>
          </w:p>
          <w:p w:rsidR="005F62FF" w:rsidRPr="000F33BA" w:rsidRDefault="005F62FF" w:rsidP="00952878">
            <w:pPr>
              <w:spacing w:line="3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F62FF" w:rsidRPr="000F33BA" w:rsidTr="002A1E2A">
        <w:trPr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১৯</w:t>
            </w:r>
          </w:p>
        </w:tc>
        <w:tc>
          <w:tcPr>
            <w:tcW w:w="1926" w:type="dxa"/>
          </w:tcPr>
          <w:p w:rsidR="005F62FF" w:rsidRPr="000F33BA" w:rsidRDefault="005F62FF" w:rsidP="00611B02">
            <w:pPr>
              <w:spacing w:line="300" w:lineRule="auto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আইন সংক্রান্ত ব্যয়</w:t>
            </w:r>
          </w:p>
        </w:tc>
        <w:tc>
          <w:tcPr>
            <w:tcW w:w="2700" w:type="dxa"/>
          </w:tcPr>
          <w:p w:rsidR="005F62FF" w:rsidRPr="000F33BA" w:rsidRDefault="005F62FF" w:rsidP="00952878">
            <w:pPr>
              <w:spacing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‘রিমেমব্রেন্সার্স ম্যানুয়্যাল’-এর শর্ত পালন সাপেক্ষে পূর্ণ ক্ষমতা।</w:t>
            </w:r>
          </w:p>
        </w:tc>
        <w:tc>
          <w:tcPr>
            <w:tcW w:w="1440" w:type="dxa"/>
          </w:tcPr>
          <w:p w:rsidR="005F62FF" w:rsidRPr="000F33BA" w:rsidRDefault="005F62FF" w:rsidP="00952878">
            <w:pPr>
              <w:spacing w:line="300" w:lineRule="auto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কলাম৩-এর অনুরূপ</w:t>
            </w:r>
          </w:p>
        </w:tc>
        <w:tc>
          <w:tcPr>
            <w:tcW w:w="1530" w:type="dxa"/>
          </w:tcPr>
          <w:p w:rsidR="005F62FF" w:rsidRPr="000F33BA" w:rsidRDefault="005F62FF" w:rsidP="003F2E80">
            <w:pPr>
              <w:ind w:left="-18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কলাম৩-এর অনুরূপ</w:t>
            </w:r>
          </w:p>
        </w:tc>
        <w:tc>
          <w:tcPr>
            <w:tcW w:w="1170" w:type="dxa"/>
          </w:tcPr>
          <w:p w:rsidR="005F62FF" w:rsidRPr="000F33BA" w:rsidRDefault="005F62FF" w:rsidP="00952878">
            <w:pPr>
              <w:spacing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  <w:tc>
          <w:tcPr>
            <w:tcW w:w="953" w:type="dxa"/>
          </w:tcPr>
          <w:p w:rsidR="005F62FF" w:rsidRPr="000F33BA" w:rsidRDefault="005F62FF" w:rsidP="00952878">
            <w:pPr>
              <w:spacing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নাই</w:t>
            </w:r>
          </w:p>
        </w:tc>
      </w:tr>
      <w:tr w:rsidR="005F62FF" w:rsidRPr="000F33BA" w:rsidTr="002A1E2A">
        <w:trPr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২০</w:t>
            </w:r>
          </w:p>
        </w:tc>
        <w:tc>
          <w:tcPr>
            <w:tcW w:w="1926" w:type="dxa"/>
          </w:tcPr>
          <w:p w:rsidR="005F62FF" w:rsidRPr="000F33BA" w:rsidRDefault="005F62FF" w:rsidP="00611B02">
            <w:pPr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একক উৎস ভিত্তিক পরামর্শক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নির্ধারণ পিপিআর ২০০৮এর ১০৪ (ঘ) (২) (আ)</w:t>
            </w:r>
          </w:p>
        </w:tc>
        <w:tc>
          <w:tcPr>
            <w:tcW w:w="2700" w:type="dxa"/>
          </w:tcPr>
          <w:p w:rsidR="005F62FF" w:rsidRPr="000F33BA" w:rsidRDefault="005F62FF" w:rsidP="00952878">
            <w:pPr>
              <w:spacing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প্রযোজ্য নয়</w:t>
            </w:r>
          </w:p>
        </w:tc>
        <w:tc>
          <w:tcPr>
            <w:tcW w:w="1440" w:type="dxa"/>
          </w:tcPr>
          <w:p w:rsidR="005F62FF" w:rsidRPr="000F33BA" w:rsidRDefault="005F62FF" w:rsidP="00952878">
            <w:pPr>
              <w:spacing w:line="300" w:lineRule="auto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প্রযোজ্য নয়</w:t>
            </w:r>
          </w:p>
        </w:tc>
        <w:tc>
          <w:tcPr>
            <w:tcW w:w="1530" w:type="dxa"/>
          </w:tcPr>
          <w:p w:rsidR="005F62FF" w:rsidRPr="000F33BA" w:rsidRDefault="005F62FF" w:rsidP="003F2E80">
            <w:pPr>
              <w:ind w:left="-18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ক) ব্যক্তি:  সর্বাধিক ১০ 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লক্ষ টাকা খ) ফার্ম : সর্বাধিক ২০  লক্ষ টাকা</w:t>
            </w:r>
          </w:p>
        </w:tc>
        <w:tc>
          <w:tcPr>
            <w:tcW w:w="1170" w:type="dxa"/>
          </w:tcPr>
          <w:p w:rsidR="005F62FF" w:rsidRPr="000F33BA" w:rsidRDefault="005F62FF" w:rsidP="00952878">
            <w:pPr>
              <w:spacing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কলাম ৫-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এর অনুরূপ</w:t>
            </w:r>
          </w:p>
        </w:tc>
        <w:tc>
          <w:tcPr>
            <w:tcW w:w="953" w:type="dxa"/>
          </w:tcPr>
          <w:p w:rsidR="005F62FF" w:rsidRPr="000F33BA" w:rsidRDefault="005F62FF" w:rsidP="00952878">
            <w:pPr>
              <w:spacing w:line="30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 xml:space="preserve">কলাম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৫-এর অনুরূপ</w:t>
            </w:r>
          </w:p>
        </w:tc>
      </w:tr>
      <w:tr w:rsidR="005F62FF" w:rsidRPr="000F33BA" w:rsidTr="002A1E2A">
        <w:trPr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২১</w:t>
            </w:r>
          </w:p>
        </w:tc>
        <w:tc>
          <w:tcPr>
            <w:tcW w:w="1926" w:type="dxa"/>
          </w:tcPr>
          <w:p w:rsidR="005F62FF" w:rsidRPr="000F33BA" w:rsidRDefault="005F62FF" w:rsidP="00611B02">
            <w:pPr>
              <w:spacing w:after="120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প্রশিক্ষণ, সেমিনার, ওয়ার্কশপ ও গবেষণা ব্যয়</w:t>
            </w:r>
          </w:p>
        </w:tc>
        <w:tc>
          <w:tcPr>
            <w:tcW w:w="2700" w:type="dxa"/>
          </w:tcPr>
          <w:p w:rsidR="005F62FF" w:rsidRPr="000F33BA" w:rsidRDefault="005F62FF" w:rsidP="00611B02">
            <w:pPr>
              <w:spacing w:after="120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নিম্নলিখিত শর্ত সাপেক্ষে পূর্ণ ক্ষমতা:</w:t>
            </w:r>
          </w:p>
          <w:p w:rsidR="005F62FF" w:rsidRPr="000F33BA" w:rsidRDefault="005F62FF" w:rsidP="00611B02">
            <w:pPr>
              <w:spacing w:after="120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১. ডিপিপি/টিপিপিতে সংশ্লিষ্ট আইটেম অন্তর্ভুক্ত থাকতে হবে এবং বার্ষিক উন্নয়ন বাজেটে বরাদ্দ থাকতে হবে।</w:t>
            </w:r>
          </w:p>
          <w:p w:rsidR="005F62FF" w:rsidRPr="000F33BA" w:rsidRDefault="005F62FF" w:rsidP="00611B02">
            <w:pPr>
              <w:spacing w:after="120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২. প্রশাসনিক মন্ত্রণালয় কর্তৃক এ সকল কর্মকাণ্ড পরিচালনার জন্য ডিপিপি/টিপিপিতে নির্ধারিত হার ও নীতিমালা অনুযায়ী এ সংক্রান্ত বিষয়ে সাধারণ নির্দেশনা, পদ্ধতি, প্রশিক্ষণ, ভাতা, প্রশিক্ষণের ফি, আপ্যায়নের হার ইত্যাদি উল্লেখপূর্বক সার্কুলার জারি করতে হবে। ডিপিপি/</w:t>
            </w:r>
            <w:r w:rsidR="00582C9D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টিপিপিতে এ বিষয়ে কোন হার ও নীতিমালা উল্লেখ না থাকলে সেক্ষেত্রে অর্থ বিভাগের অনুমোদনক্রমে এ সংক্রান্ত সার্কুলার জারি করতে হবে।</w:t>
            </w:r>
          </w:p>
          <w:p w:rsidR="005F62FF" w:rsidRPr="000F33BA" w:rsidRDefault="005F62FF" w:rsidP="00611B02">
            <w:pPr>
              <w:spacing w:after="120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৩. প্রশিক্ষণ দ্রব্যাদি, মনিহারী দ্রব্যাদি, হল ভাড়া, সম্ম</w:t>
            </w:r>
            <w:r w:rsidR="00BE0B29">
              <w:rPr>
                <w:rFonts w:ascii="Nikosh" w:hAnsi="Nikosh" w:cs="Nikosh" w:hint="cs"/>
                <w:sz w:val="24"/>
                <w:szCs w:val="24"/>
                <w:cs/>
              </w:rPr>
              <w:t xml:space="preserve">ানী ভাতা, </w:t>
            </w:r>
            <w:r w:rsidR="00BE0B29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প্রশিক্ষণ ভাতা, খাদ্য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সামগ্রী, ওয়ার্কশপ, সেমিনার অনুষ্ঠানের জন্য আপ্যায়ন ও প্রশাসনিক ব্যয় ইত্যাদির বিস্তারিত বিভাজন উল্লেখপূর্বক ত্রৈমাসিক ব্যয় পরিকল্পনা প্রণয়ন করতে হবে এবং তা সংশ্লিষ্ট সকলের নিকট প্রেরণ করতে হবে।</w:t>
            </w:r>
          </w:p>
          <w:p w:rsidR="005F62FF" w:rsidRPr="000F33BA" w:rsidRDefault="005F62FF" w:rsidP="00611B02">
            <w:pPr>
              <w:spacing w:after="120"/>
              <w:ind w:left="0" w:right="-18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৪. এ সকল কর্মকাণ্ডের উদ্দেশ্য, সম্ভাব্য ব্যয়, আয়োজনের তারিখ, অংশগ্রহণকারী/</w:t>
            </w:r>
            <w:r w:rsidR="00B91558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প্রশিক্ষক/রিসোর্স পার্সনের শ্রেণি, পদবি ও সংখ্যা উল্লেখপূর্বক বাংলাদেশ সরকার ও উন্নয়ন সহযোগী সংস্থাসহ সকল উৎস হতে বাস্তবায়নযোগ্য সকল কর্মকাণ্ডের একটি যৌথ ত্রৈমাসিক/বার্ষিক পরিকল্পনা প্রণয়নপূর্বক তা সংশ্লিষ্ট সকলের নিকট প্রেরণ করতে হবে।</w:t>
            </w:r>
          </w:p>
        </w:tc>
        <w:tc>
          <w:tcPr>
            <w:tcW w:w="1440" w:type="dxa"/>
          </w:tcPr>
          <w:p w:rsidR="005F62FF" w:rsidRPr="000F33BA" w:rsidRDefault="005F62FF" w:rsidP="00611B02">
            <w:pPr>
              <w:spacing w:after="12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কলাম ৩-এর শর্ত সাপেক্ষে ৫০ লক্ষ টাকা</w:t>
            </w:r>
          </w:p>
        </w:tc>
        <w:tc>
          <w:tcPr>
            <w:tcW w:w="1530" w:type="dxa"/>
          </w:tcPr>
          <w:p w:rsidR="005F62FF" w:rsidRPr="000F33BA" w:rsidRDefault="005F62FF" w:rsidP="00611B02">
            <w:pPr>
              <w:spacing w:after="12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৩ এর শর্ত সাপেক্ষে ৩০ লক্ষ টাকা</w:t>
            </w:r>
          </w:p>
        </w:tc>
        <w:tc>
          <w:tcPr>
            <w:tcW w:w="1170" w:type="dxa"/>
          </w:tcPr>
          <w:p w:rsidR="005F62FF" w:rsidRPr="000F33BA" w:rsidRDefault="005F62FF" w:rsidP="00611B02">
            <w:pPr>
              <w:spacing w:after="12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৩ এর শর্ত সাপেক্ষে ২৫ লক্ষ টাকা</w:t>
            </w:r>
          </w:p>
        </w:tc>
        <w:tc>
          <w:tcPr>
            <w:tcW w:w="953" w:type="dxa"/>
          </w:tcPr>
          <w:p w:rsidR="005F62FF" w:rsidRPr="000F33BA" w:rsidRDefault="005F62FF" w:rsidP="00611B02">
            <w:pPr>
              <w:spacing w:after="12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৩ এর শর্ত সাপেক্ষে ২০ লক্ষ টাকা</w:t>
            </w:r>
          </w:p>
        </w:tc>
      </w:tr>
      <w:tr w:rsidR="005F62FF" w:rsidRPr="000F33BA" w:rsidTr="002A1E2A">
        <w:trPr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২২</w:t>
            </w:r>
          </w:p>
        </w:tc>
        <w:tc>
          <w:tcPr>
            <w:tcW w:w="1926" w:type="dxa"/>
          </w:tcPr>
          <w:p w:rsidR="005F62FF" w:rsidRPr="000F33BA" w:rsidRDefault="005F62FF" w:rsidP="007E74F2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ওয়ার্কশপ, সেমিনার, প্রশিক্ষণ কোর্স, গবেষণা কার্যক্রম, সামাজিক উদ্বুদ্ধকরণ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অনুষ্ঠানের জন্য বাজেট বরাদ্দের অংশ থেকে অগ্রিম অনুমোদন</w:t>
            </w:r>
          </w:p>
        </w:tc>
        <w:tc>
          <w:tcPr>
            <w:tcW w:w="2700" w:type="dxa"/>
          </w:tcPr>
          <w:p w:rsidR="005F62FF" w:rsidRPr="000F33BA" w:rsidRDefault="005F62FF" w:rsidP="007E74F2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ক্রমিক নম্বর ২১-এর কলাম ৩-এ  বর্ণিত শর্তাদি পালন সাপেক্ষে। প্রতি ক্ষেত্রে সর্বোচ্চ ৫ লক্ষ টাকা পর্যন্ত</w:t>
            </w:r>
          </w:p>
        </w:tc>
        <w:tc>
          <w:tcPr>
            <w:tcW w:w="1440" w:type="dxa"/>
          </w:tcPr>
          <w:p w:rsidR="005F62FF" w:rsidRPr="000F33BA" w:rsidRDefault="005F62FF" w:rsidP="007E74F2">
            <w:pPr>
              <w:spacing w:after="120" w:line="300" w:lineRule="auto"/>
              <w:ind w:left="-29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৩-এর শর্ত সাপেক্ষে ১.০০ লক্ষ টাকা</w:t>
            </w:r>
          </w:p>
        </w:tc>
        <w:tc>
          <w:tcPr>
            <w:tcW w:w="1530" w:type="dxa"/>
          </w:tcPr>
          <w:p w:rsidR="005F62FF" w:rsidRPr="000F33BA" w:rsidRDefault="005F62FF" w:rsidP="007E74F2">
            <w:pPr>
              <w:spacing w:after="120" w:line="300" w:lineRule="auto"/>
              <w:ind w:left="-29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প্রতি ক্ষেত্রে ৬০ হাজার টাকা পর্যন্ত</w:t>
            </w:r>
          </w:p>
        </w:tc>
        <w:tc>
          <w:tcPr>
            <w:tcW w:w="1170" w:type="dxa"/>
          </w:tcPr>
          <w:p w:rsidR="005F62FF" w:rsidRPr="000F33BA" w:rsidRDefault="005F62FF" w:rsidP="007E74F2">
            <w:pPr>
              <w:spacing w:after="120" w:line="300" w:lineRule="auto"/>
              <w:ind w:left="-29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প্রতি ক্ষেত্রে ৪০ হাজার টাকা পর্যন্ত</w:t>
            </w:r>
          </w:p>
        </w:tc>
        <w:tc>
          <w:tcPr>
            <w:tcW w:w="953" w:type="dxa"/>
          </w:tcPr>
          <w:p w:rsidR="005F62FF" w:rsidRPr="000F33BA" w:rsidRDefault="005F62FF" w:rsidP="007E74F2">
            <w:pPr>
              <w:spacing w:after="120" w:line="300" w:lineRule="auto"/>
              <w:ind w:left="-29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প্রতি ক্ষেত্রে ৩০ হাজার টাকা পর্যন্ত</w:t>
            </w:r>
          </w:p>
          <w:p w:rsidR="005F62FF" w:rsidRPr="000F33BA" w:rsidRDefault="005F62FF" w:rsidP="007E74F2">
            <w:pPr>
              <w:spacing w:after="120" w:line="300" w:lineRule="auto"/>
              <w:ind w:left="-29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5F62FF" w:rsidRPr="000F33BA" w:rsidTr="002A1E2A">
        <w:trPr>
          <w:trHeight w:val="2852"/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২৩</w:t>
            </w:r>
          </w:p>
        </w:tc>
        <w:tc>
          <w:tcPr>
            <w:tcW w:w="1926" w:type="dxa"/>
          </w:tcPr>
          <w:p w:rsidR="005F62FF" w:rsidRPr="000F33BA" w:rsidRDefault="005F62FF" w:rsidP="007E74F2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পূর্ত কাজ ও ভৌত সেবা সংক্রান্ত চুক্তি অনুমোদন</w:t>
            </w:r>
          </w:p>
        </w:tc>
        <w:tc>
          <w:tcPr>
            <w:tcW w:w="2700" w:type="dxa"/>
          </w:tcPr>
          <w:p w:rsidR="005F62FF" w:rsidRPr="000F33BA" w:rsidRDefault="005F62FF" w:rsidP="009947B1">
            <w:pPr>
              <w:spacing w:after="120"/>
              <w:ind w:left="1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১০০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 কোটি টাকা পর্যন্ত পূর্ণ ক্ষমতা নিম্নরূপ শর্ত সাপেক্ষে:</w:t>
            </w:r>
          </w:p>
          <w:p w:rsidR="005F62FF" w:rsidRPr="000F33BA" w:rsidRDefault="005F62FF" w:rsidP="009947B1">
            <w:pPr>
              <w:spacing w:after="120"/>
              <w:ind w:left="1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১. অনুমোদিত ডিপিপি/টিপিপি ক্রয় পরিকল্পনা এবং অনুমোদিত বার্ষিক ক্রয় পরিকল্পনায় সংশ্লিষ্ট কাজ অন্তর্ভুক্ত থাকতে হবে।</w:t>
            </w:r>
          </w:p>
          <w:p w:rsidR="005F62FF" w:rsidRPr="000F33BA" w:rsidRDefault="005F62FF" w:rsidP="009947B1">
            <w:pPr>
              <w:spacing w:after="120"/>
              <w:ind w:left="1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২. অনুমোদিত বার্ষিক বাজেট বরাদ্দের বিভাজনে সংশ্লিষ্ট কাজ অন্তর্ভুক্ত থাকতে হবে।</w:t>
            </w:r>
          </w:p>
          <w:p w:rsidR="005F62FF" w:rsidRPr="000F33BA" w:rsidRDefault="005F62FF" w:rsidP="009947B1">
            <w:pPr>
              <w:spacing w:after="120"/>
              <w:ind w:left="1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৩. পিপিএ ২০০৬ এবং পিপিআর ২০০৮-এর বাস্তবায়ন পদ্ধতি, ক্রয় প্রক্রিয়াকরণ ও অনুমোদন পদ্ধতি এবং প্রচলিত আর্থিক বিধি-বিধান যথাযথভাবে পালন করতে হবে।</w:t>
            </w:r>
          </w:p>
        </w:tc>
        <w:tc>
          <w:tcPr>
            <w:tcW w:w="1440" w:type="dxa"/>
          </w:tcPr>
          <w:p w:rsidR="005F62FF" w:rsidRPr="000F33BA" w:rsidRDefault="005F62FF" w:rsidP="009947B1">
            <w:pPr>
              <w:spacing w:after="120" w:line="300" w:lineRule="auto"/>
              <w:ind w:left="-5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৩০ কোটি টাকা পর্যন্ত (কলাম ৩-এর শর্ত পালন সাপেক্ষে)</w:t>
            </w:r>
          </w:p>
        </w:tc>
        <w:tc>
          <w:tcPr>
            <w:tcW w:w="1530" w:type="dxa"/>
          </w:tcPr>
          <w:p w:rsidR="005F62FF" w:rsidRPr="000F33BA" w:rsidRDefault="005F62FF" w:rsidP="009947B1">
            <w:pPr>
              <w:spacing w:after="120" w:line="300" w:lineRule="auto"/>
              <w:ind w:left="-5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২০ কোটি টাকা পর্যন্ত (কলাম ৩-এর শর্ত পালন সাপেক্ষে)</w:t>
            </w:r>
          </w:p>
        </w:tc>
        <w:tc>
          <w:tcPr>
            <w:tcW w:w="1170" w:type="dxa"/>
          </w:tcPr>
          <w:p w:rsidR="005F62FF" w:rsidRPr="000F33BA" w:rsidRDefault="005F62FF" w:rsidP="009947B1">
            <w:pPr>
              <w:spacing w:after="120" w:line="300" w:lineRule="auto"/>
              <w:ind w:left="-5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১৫ কোটি টাকা পর্যন্ত (কলাম ৩-এর শর্ত পালন সাপেক্ষে)</w:t>
            </w:r>
          </w:p>
        </w:tc>
        <w:tc>
          <w:tcPr>
            <w:tcW w:w="953" w:type="dxa"/>
          </w:tcPr>
          <w:p w:rsidR="005F62FF" w:rsidRPr="000F33BA" w:rsidRDefault="005F62FF" w:rsidP="003F2E80">
            <w:pPr>
              <w:spacing w:after="120" w:line="300" w:lineRule="auto"/>
              <w:ind w:left="-50" w:right="-145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১০ কোটি টাকা পর্যন্ত (কলাম ৩-এর শর্ত পালন সাপেক্ষে)</w:t>
            </w:r>
          </w:p>
          <w:p w:rsidR="005F62FF" w:rsidRPr="000F33BA" w:rsidRDefault="005F62FF" w:rsidP="009947B1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5F62FF" w:rsidRPr="000F33BA" w:rsidTr="002A1E2A">
        <w:trPr>
          <w:trHeight w:val="2852"/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২৪</w:t>
            </w:r>
          </w:p>
        </w:tc>
        <w:tc>
          <w:tcPr>
            <w:tcW w:w="1926" w:type="dxa"/>
          </w:tcPr>
          <w:p w:rsidR="005F62FF" w:rsidRPr="000F33BA" w:rsidRDefault="005F62FF" w:rsidP="009947B1">
            <w:pPr>
              <w:spacing w:after="120" w:line="300" w:lineRule="auto"/>
              <w:ind w:left="0" w:right="53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প্রকল্প বাস্তবায়নের জন্য পণ্য/মালামাল/</w:t>
            </w:r>
            <w:r w:rsidR="00981117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যন্ত্রপাতি/সরঞ্জামাদি ও সংশ্লিষ্ট সেবা চুক্তি অনুমোদন </w:t>
            </w:r>
          </w:p>
        </w:tc>
        <w:tc>
          <w:tcPr>
            <w:tcW w:w="2700" w:type="dxa"/>
          </w:tcPr>
          <w:p w:rsidR="005F62FF" w:rsidRPr="000F33BA" w:rsidRDefault="005F62FF" w:rsidP="009947B1">
            <w:pPr>
              <w:spacing w:after="120"/>
              <w:ind w:left="1" w:right="14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১০০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 কোটি টাকা পর্যন্ত পূর্ণ ক্ষমতা নিম্নরূপ শর্ত সাপেক্ষে:</w:t>
            </w:r>
          </w:p>
          <w:p w:rsidR="005F62FF" w:rsidRPr="000F33BA" w:rsidRDefault="005F62FF" w:rsidP="009947B1">
            <w:pPr>
              <w:spacing w:after="120"/>
              <w:ind w:left="1" w:right="14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১. অনুমোদিত ডিপিপি/টিপিপি ক্রয় পরিকল্পনা এবং অনুমোদিত বার্ষিক ক্রয় পরিকল্পনায় সংশ্লিষ্ট কাজ অন্তর্ভুক্ত থাকতে হবে।</w:t>
            </w:r>
          </w:p>
          <w:p w:rsidR="005F62FF" w:rsidRPr="000F33BA" w:rsidRDefault="005F62FF" w:rsidP="009947B1">
            <w:pPr>
              <w:spacing w:after="120"/>
              <w:ind w:left="1" w:right="14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২. অনুমোদিত বার্ষিক বাজেট বরাদ্দের বিভাজনে সংশ্লিষ্ট কাজ অন্তর্ভুক্ত থাকতে হবে।</w:t>
            </w:r>
          </w:p>
          <w:p w:rsidR="005F62FF" w:rsidRPr="000F33BA" w:rsidRDefault="005F62FF" w:rsidP="009947B1">
            <w:pPr>
              <w:spacing w:after="120"/>
              <w:ind w:left="1" w:right="14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৩. পিপিএ ২০০৬ এবং পিপিআর ২০০৮-এর বাস্তবায়ন পদ্ধতি, ক্রয় প্রক্রিয়াকরণ ও অনুমোদন পদ্ধতি এবং প্রচলিত আর্থিক বিধি-বিধান যথাযথভাবে পালন করতে হবে।</w:t>
            </w:r>
          </w:p>
        </w:tc>
        <w:tc>
          <w:tcPr>
            <w:tcW w:w="1440" w:type="dxa"/>
          </w:tcPr>
          <w:p w:rsidR="005F62FF" w:rsidRPr="000F33BA" w:rsidRDefault="005F62FF" w:rsidP="007E74F2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২০ কোটি টাকা পর্যন্ত (কলাম ৩-এর শর্ত পালন সাপেক্ষে)</w:t>
            </w:r>
          </w:p>
        </w:tc>
        <w:tc>
          <w:tcPr>
            <w:tcW w:w="1530" w:type="dxa"/>
          </w:tcPr>
          <w:p w:rsidR="005F62FF" w:rsidRPr="000F33BA" w:rsidRDefault="005F62FF" w:rsidP="007E74F2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১০ কোটি টাকা পর্যন্ত (কলাম ৩-এর শর্ত পালন সাপেক্ষে)</w:t>
            </w:r>
          </w:p>
        </w:tc>
        <w:tc>
          <w:tcPr>
            <w:tcW w:w="1170" w:type="dxa"/>
          </w:tcPr>
          <w:p w:rsidR="005F62FF" w:rsidRPr="000F33BA" w:rsidRDefault="005F62FF" w:rsidP="00611B02">
            <w:pPr>
              <w:spacing w:after="120" w:line="300" w:lineRule="auto"/>
              <w:ind w:left="0"/>
              <w:jc w:val="left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৫ কোটি টাকা পর্যন্ত (কলাম ৩-এর শর্ত পালন সাপেক্ষে)</w:t>
            </w:r>
          </w:p>
        </w:tc>
        <w:tc>
          <w:tcPr>
            <w:tcW w:w="953" w:type="dxa"/>
          </w:tcPr>
          <w:p w:rsidR="005F62FF" w:rsidRPr="000F33BA" w:rsidRDefault="005F62FF" w:rsidP="00611B02">
            <w:pPr>
              <w:spacing w:after="120" w:line="300" w:lineRule="auto"/>
              <w:ind w:left="-18" w:right="-145"/>
              <w:jc w:val="left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৩ কোটি টাকা পর্যন্ত (কলাম ৩-এর শর্ত পালন সাপেক্ষে)</w:t>
            </w:r>
          </w:p>
          <w:p w:rsidR="005F62FF" w:rsidRPr="000F33BA" w:rsidRDefault="005F62FF" w:rsidP="007E74F2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5F62FF" w:rsidRPr="000F33BA" w:rsidTr="002A1E2A">
        <w:trPr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২৫</w:t>
            </w:r>
          </w:p>
        </w:tc>
        <w:tc>
          <w:tcPr>
            <w:tcW w:w="1926" w:type="dxa"/>
          </w:tcPr>
          <w:p w:rsidR="005F62FF" w:rsidRPr="000F33BA" w:rsidRDefault="005F62FF" w:rsidP="009947B1">
            <w:pPr>
              <w:spacing w:after="120" w:line="300" w:lineRule="auto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বুদ্ধিবৃত্তিক ও পেশাগত সেবা (পরামর্শ সেবা) গ্রহণের চুক্তি অনুমোদন</w:t>
            </w:r>
          </w:p>
        </w:tc>
        <w:tc>
          <w:tcPr>
            <w:tcW w:w="2700" w:type="dxa"/>
          </w:tcPr>
          <w:p w:rsidR="005F62FF" w:rsidRPr="000F33BA" w:rsidRDefault="005F62FF" w:rsidP="009947B1">
            <w:pPr>
              <w:ind w:left="1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 কোটি টাকা পর্যন্ত পূর্ণ ক্ষমতা নিম্নরূপ শর্ত সাপেক্ষে:</w:t>
            </w:r>
          </w:p>
          <w:p w:rsidR="005F62FF" w:rsidRPr="000F33BA" w:rsidRDefault="005F62FF" w:rsidP="009947B1">
            <w:pPr>
              <w:ind w:left="1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১. অনুমোদিত ডিপিপি/টিপিপি ক্রয় পরিকল্পনা এবং অনুমোদিত বার্ষিক ক্রয় পরিকল্পনায় সংশ্লিষ্ট কাজ অন্তর্ভুক্ত থাকতে হবে।</w:t>
            </w:r>
          </w:p>
          <w:p w:rsidR="005F62FF" w:rsidRPr="000F33BA" w:rsidRDefault="005F62FF" w:rsidP="009947B1">
            <w:pPr>
              <w:ind w:left="1"/>
              <w:rPr>
                <w:rFonts w:ascii="Nikosh" w:hAnsi="Nikosh" w:cs="Nikosh"/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২. অনুমোদিত বার্ষিক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বাজেট বরাদ্দের বিভাজনে সংশ্লিষ্ট কাজ অন্তর্ভুক্ত থাকতে হবে।</w:t>
            </w:r>
          </w:p>
          <w:p w:rsidR="005F62FF" w:rsidRPr="000F33BA" w:rsidRDefault="005F62FF" w:rsidP="009947B1">
            <w:pPr>
              <w:ind w:left="1"/>
              <w:rPr>
                <w:sz w:val="24"/>
                <w:szCs w:val="24"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৩. পিপিএ ২০০৬ এবং পিপিআর ২০০৮-এর বাস্তবায়ন পদ্ধতি, ক্রয় প্রক্রিয়াকরণ ও অনুমোদন পদ্ধতি এবং প্রচলিত আর্থিক বিধি-বিধান যথাযথভাবে পালন করতে হবে।</w:t>
            </w:r>
          </w:p>
        </w:tc>
        <w:tc>
          <w:tcPr>
            <w:tcW w:w="1440" w:type="dxa"/>
          </w:tcPr>
          <w:p w:rsidR="005F62FF" w:rsidRPr="000F33BA" w:rsidRDefault="005F62FF" w:rsidP="009947B1">
            <w:pPr>
              <w:spacing w:after="120" w:line="300" w:lineRule="auto"/>
              <w:ind w:left="-50"/>
              <w:jc w:val="left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৭ কোটি টাকা পর্যন্ত (কলাম ৩-এর শর্ত পালন সাপেক্ষে)</w:t>
            </w:r>
          </w:p>
        </w:tc>
        <w:tc>
          <w:tcPr>
            <w:tcW w:w="1530" w:type="dxa"/>
          </w:tcPr>
          <w:p w:rsidR="005F62FF" w:rsidRPr="000F33BA" w:rsidRDefault="005F62FF" w:rsidP="009947B1">
            <w:pPr>
              <w:spacing w:after="120" w:line="300" w:lineRule="auto"/>
              <w:ind w:left="-50"/>
              <w:jc w:val="left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৫ কোটি টাকা পর্যন্ত (কলাম ৩-এর শর্ত পালন সাপেক্ষে)</w:t>
            </w:r>
          </w:p>
        </w:tc>
        <w:tc>
          <w:tcPr>
            <w:tcW w:w="1170" w:type="dxa"/>
          </w:tcPr>
          <w:p w:rsidR="005F62FF" w:rsidRPr="000F33BA" w:rsidRDefault="005F62FF" w:rsidP="009947B1">
            <w:pPr>
              <w:spacing w:after="120" w:line="300" w:lineRule="auto"/>
              <w:ind w:left="-50"/>
              <w:jc w:val="left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৩ কোটি টাকা পর্যন্ত (কলাম ৩-এর শর্ত পালন সাপেক্ষে)</w:t>
            </w:r>
          </w:p>
        </w:tc>
        <w:tc>
          <w:tcPr>
            <w:tcW w:w="953" w:type="dxa"/>
          </w:tcPr>
          <w:p w:rsidR="005F62FF" w:rsidRPr="000F33BA" w:rsidRDefault="005F62FF" w:rsidP="003F2E80">
            <w:pPr>
              <w:spacing w:after="120" w:line="300" w:lineRule="auto"/>
              <w:ind w:left="-50" w:right="-145"/>
              <w:jc w:val="left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১ কোটি টাকা পর্যন্ত (কলাম ৩-এর শর্ত পালন সাপেক্ষে)</w:t>
            </w:r>
          </w:p>
        </w:tc>
      </w:tr>
      <w:tr w:rsidR="005F62FF" w:rsidRPr="000F33BA" w:rsidTr="002A1E2A">
        <w:trPr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২৬</w:t>
            </w:r>
          </w:p>
        </w:tc>
        <w:tc>
          <w:tcPr>
            <w:tcW w:w="1926" w:type="dxa"/>
          </w:tcPr>
          <w:p w:rsidR="005F62FF" w:rsidRPr="000F33BA" w:rsidRDefault="005F62FF" w:rsidP="002A1E2A">
            <w:pPr>
              <w:spacing w:after="120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ক্যাটারিং সেবা, এম্বুলেন্স সেবা, পরিবহন সেবা, অনুষ্ঠান  ব্যবস্থাপনা, মেরামত ও রক্ষণাবেক্ষণ কাজ, প্লাম্বিং সেবা, কাঠের কাজ সংক্রান্ত সেবা, স্থাপত্য সেবা ইত্যাদি  </w:t>
            </w:r>
          </w:p>
        </w:tc>
        <w:tc>
          <w:tcPr>
            <w:tcW w:w="2700" w:type="dxa"/>
          </w:tcPr>
          <w:p w:rsidR="005F62FF" w:rsidRPr="000F33BA" w:rsidRDefault="005F62FF" w:rsidP="002A1E2A">
            <w:pPr>
              <w:spacing w:after="120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ডিপিপি/টিপিপিতে অন্তর্ভুক্ত থাকা, বিদ্যমান বিধি ও শর্ত পালন এবং বাজেট বরাদ্দ থাকা সাপেক্ষে পূর্ণ ক্ষমতা</w:t>
            </w:r>
          </w:p>
        </w:tc>
        <w:tc>
          <w:tcPr>
            <w:tcW w:w="1440" w:type="dxa"/>
          </w:tcPr>
          <w:p w:rsidR="005F62FF" w:rsidRPr="000F33BA" w:rsidRDefault="005F62FF" w:rsidP="002A1E2A">
            <w:pPr>
              <w:spacing w:after="120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৩-এর শর্ত পালন সাপেক্ষে প্রতি ক্ষেত্রে ৫০ লক্ষ টাকা পর্যন্ত</w:t>
            </w:r>
          </w:p>
        </w:tc>
        <w:tc>
          <w:tcPr>
            <w:tcW w:w="1530" w:type="dxa"/>
          </w:tcPr>
          <w:p w:rsidR="005F62FF" w:rsidRPr="000F33BA" w:rsidRDefault="005F62FF" w:rsidP="002A1E2A">
            <w:pPr>
              <w:spacing w:after="120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৩-এর শর্ত পালন সাপেক্ষে প্রতি ক্ষেত্রে ৩০ লক্ষ টাকা পর্যন্ত</w:t>
            </w:r>
          </w:p>
        </w:tc>
        <w:tc>
          <w:tcPr>
            <w:tcW w:w="1170" w:type="dxa"/>
          </w:tcPr>
          <w:p w:rsidR="005F62FF" w:rsidRPr="000F33BA" w:rsidRDefault="005F62FF" w:rsidP="002A1E2A">
            <w:pPr>
              <w:spacing w:after="120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৩-এর শর্ত পালন সাপেক্ষে প্রতি ক্ষেত্রে ২০ লক্ষ টাকা পর্যন্ত</w:t>
            </w:r>
          </w:p>
        </w:tc>
        <w:tc>
          <w:tcPr>
            <w:tcW w:w="953" w:type="dxa"/>
          </w:tcPr>
          <w:p w:rsidR="005F62FF" w:rsidRPr="000F33BA" w:rsidRDefault="005F62FF" w:rsidP="002A1E2A">
            <w:pPr>
              <w:spacing w:after="120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৩-এর শর্ত পালন সাপেক্ষে প্রতি ক্ষেত্রে ১০ লক্ষ টাকা পর্যন্ত</w:t>
            </w:r>
          </w:p>
        </w:tc>
      </w:tr>
      <w:tr w:rsidR="005F62FF" w:rsidRPr="000F33BA" w:rsidTr="002A1E2A">
        <w:trPr>
          <w:jc w:val="center"/>
        </w:trPr>
        <w:tc>
          <w:tcPr>
            <w:tcW w:w="720" w:type="dxa"/>
          </w:tcPr>
          <w:p w:rsidR="005F62FF" w:rsidRPr="000F33BA" w:rsidRDefault="005F62FF" w:rsidP="00952878">
            <w:pPr>
              <w:spacing w:after="120" w:line="30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২৭</w:t>
            </w:r>
          </w:p>
        </w:tc>
        <w:tc>
          <w:tcPr>
            <w:tcW w:w="1926" w:type="dxa"/>
          </w:tcPr>
          <w:p w:rsidR="005F62FF" w:rsidRPr="000F33BA" w:rsidRDefault="005F62FF" w:rsidP="002A1E2A">
            <w:pPr>
              <w:spacing w:after="120"/>
              <w:ind w:left="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 অধস্তন কর্মকর্তাদের নিকট অধিকতর আর্থিক ক্ষমতা হস্তান্তর/পুনঃঅর্পন</w:t>
            </w:r>
          </w:p>
        </w:tc>
        <w:tc>
          <w:tcPr>
            <w:tcW w:w="2700" w:type="dxa"/>
          </w:tcPr>
          <w:p w:rsidR="005F62FF" w:rsidRPr="000F33BA" w:rsidRDefault="005F62FF" w:rsidP="002A1E2A">
            <w:pPr>
              <w:spacing w:after="120"/>
              <w:ind w:left="1" w:right="14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মন্ত্রণালয় /বিভাগ/বিভাগীয় প্রধান/প্রকল্প পরিচালক প্রয়োজন মনে করলে অর্থ বিভাগকে অবহিত রেখে উপর্যুক্তভাবে তাদের ওপর অর্পিত ক্ষমতা তাদের অধীনস্ত কর্মকর্তার নিকট পুনঃঅর্পন করা যাবে না এবং প্রকল্প পরিচালকের 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নি</w:t>
            </w:r>
            <w:r w:rsidR="00981117">
              <w:rPr>
                <w:rFonts w:ascii="Nikosh" w:hAnsi="Nikosh" w:cs="Nikosh" w:hint="cs"/>
                <w:sz w:val="24"/>
                <w:szCs w:val="24"/>
                <w:cs/>
              </w:rPr>
              <w:t>চে কোন কর্মকর্তার নিকট ইমপ্রেস</w:t>
            </w:r>
            <w:r w:rsidR="00981117">
              <w:rPr>
                <w:rFonts w:ascii="Nikosh" w:hAnsi="Nikosh" w:cs="Nikosh"/>
                <w:sz w:val="24"/>
                <w:szCs w:val="24"/>
                <w:cs/>
              </w:rPr>
              <w:t>্‌ড</w:t>
            </w: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 xml:space="preserve"> প্রদান করা যাবে না।</w:t>
            </w:r>
          </w:p>
        </w:tc>
        <w:tc>
          <w:tcPr>
            <w:tcW w:w="1440" w:type="dxa"/>
          </w:tcPr>
          <w:p w:rsidR="005F62FF" w:rsidRPr="000F33BA" w:rsidRDefault="005F62FF" w:rsidP="002A1E2A">
            <w:pPr>
              <w:spacing w:after="120"/>
              <w:ind w:left="-5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কলাম ৩-এর অনুরূপ</w:t>
            </w:r>
          </w:p>
        </w:tc>
        <w:tc>
          <w:tcPr>
            <w:tcW w:w="1530" w:type="dxa"/>
          </w:tcPr>
          <w:p w:rsidR="005F62FF" w:rsidRPr="000F33BA" w:rsidRDefault="005F62FF" w:rsidP="002A1E2A">
            <w:pPr>
              <w:spacing w:after="120"/>
              <w:ind w:left="-5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৩-এর অনুরূপ</w:t>
            </w:r>
          </w:p>
        </w:tc>
        <w:tc>
          <w:tcPr>
            <w:tcW w:w="1170" w:type="dxa"/>
          </w:tcPr>
          <w:p w:rsidR="005F62FF" w:rsidRPr="000F33BA" w:rsidRDefault="005F62FF" w:rsidP="002A1E2A">
            <w:pPr>
              <w:spacing w:after="120"/>
              <w:ind w:left="-5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৩-এর অনুরূপ</w:t>
            </w:r>
          </w:p>
        </w:tc>
        <w:tc>
          <w:tcPr>
            <w:tcW w:w="953" w:type="dxa"/>
          </w:tcPr>
          <w:p w:rsidR="005F62FF" w:rsidRPr="000F33BA" w:rsidRDefault="005F62FF" w:rsidP="009947B1">
            <w:pPr>
              <w:spacing w:after="120" w:line="300" w:lineRule="auto"/>
              <w:ind w:left="-50"/>
              <w:rPr>
                <w:rFonts w:ascii="Nikosh" w:hAnsi="Nikosh" w:cs="Nikosh"/>
                <w:sz w:val="24"/>
                <w:szCs w:val="24"/>
                <w:cs/>
              </w:rPr>
            </w:pPr>
            <w:r w:rsidRPr="000F33BA">
              <w:rPr>
                <w:rFonts w:ascii="Nikosh" w:hAnsi="Nikosh" w:cs="Nikosh" w:hint="cs"/>
                <w:sz w:val="24"/>
                <w:szCs w:val="24"/>
                <w:cs/>
              </w:rPr>
              <w:t>কলাম ৩-এর অনুরূপ</w:t>
            </w:r>
          </w:p>
        </w:tc>
      </w:tr>
    </w:tbl>
    <w:p w:rsidR="005F62FF" w:rsidRPr="000F33BA" w:rsidRDefault="005F62FF" w:rsidP="005F62FF">
      <w:pPr>
        <w:ind w:left="810" w:hanging="450"/>
        <w:rPr>
          <w:rFonts w:ascii="Nikosh" w:eastAsia="Nikosh" w:hAnsi="Nikosh" w:cs="Nikosh"/>
          <w:sz w:val="24"/>
          <w:szCs w:val="24"/>
        </w:rPr>
      </w:pPr>
    </w:p>
    <w:p w:rsidR="005F62FF" w:rsidRPr="000F33BA" w:rsidRDefault="005F62FF" w:rsidP="005F62FF">
      <w:pPr>
        <w:ind w:left="810" w:hanging="450"/>
        <w:rPr>
          <w:rFonts w:ascii="Nikosh" w:eastAsia="Nikosh" w:hAnsi="Nikosh" w:cs="Nikosh"/>
          <w:sz w:val="24"/>
          <w:szCs w:val="24"/>
          <w:cs/>
        </w:rPr>
      </w:pPr>
      <w:r w:rsidRPr="000F33BA">
        <w:rPr>
          <w:rFonts w:ascii="Nikosh" w:eastAsia="Nikosh" w:hAnsi="Nikosh" w:cs="Nikosh"/>
          <w:sz w:val="24"/>
          <w:szCs w:val="24"/>
        </w:rPr>
        <w:t>◊</w:t>
      </w:r>
      <w:r w:rsidR="00007E58" w:rsidRPr="000F33BA">
        <w:rPr>
          <w:rFonts w:ascii="Nikosh" w:eastAsia="Nikosh" w:hAnsi="Nikosh" w:cs="Nikosh"/>
          <w:sz w:val="24"/>
          <w:szCs w:val="24"/>
        </w:rPr>
        <w:t xml:space="preserve">   </w:t>
      </w:r>
      <w:r w:rsidRPr="000F33BA">
        <w:rPr>
          <w:rFonts w:ascii="Nikosh" w:eastAsia="Nikosh" w:hAnsi="Nikosh" w:cs="Nikosh"/>
          <w:sz w:val="24"/>
          <w:szCs w:val="24"/>
          <w:cs/>
        </w:rPr>
        <w:t>অনুমোদিত ডিপিপি/পিসিপি/টিএপিপি-তে সংশ্লিষ্ট দ্রব্য/সরঞ্জামাদি অন্তর্ভুক্ত থাকা, বিদ্যমান বিধি-বিধান ও শর্ত পালন, বাজেট বরাদ্দ, অনুমোদিত বার্ষিক বাজেট বরাদ্দের বিভাজনে সংশ্লিষ্ট কাজ (ক্রয়ের ক্ষেত্রে দ্রব্য ও সরঞ্জাম) অন্তর্ভুক্ত থাকা এবং প্রযোজ্য ক্ষেত্রে অর্থ বিভাগের পূর্ব সম্মতি থাকা সাপেক্ষে আর্থিক ক্ষমতা প্রয়োগ করতে হবে।</w:t>
      </w:r>
    </w:p>
    <w:p w:rsidR="005F62FF" w:rsidRPr="000F33BA" w:rsidRDefault="005F62FF" w:rsidP="005F62FF">
      <w:pPr>
        <w:ind w:left="810" w:hanging="450"/>
        <w:rPr>
          <w:rFonts w:ascii="Nikosh" w:eastAsia="Nikosh" w:hAnsi="Nikosh" w:cs="Nikosh"/>
          <w:sz w:val="24"/>
          <w:szCs w:val="24"/>
        </w:rPr>
      </w:pPr>
      <w:r w:rsidRPr="000F33BA">
        <w:rPr>
          <w:rFonts w:ascii="Nikosh" w:eastAsia="Nikosh" w:hAnsi="Nikosh" w:cs="Nikosh"/>
          <w:sz w:val="24"/>
          <w:szCs w:val="24"/>
        </w:rPr>
        <w:t>◊</w:t>
      </w:r>
      <w:r w:rsidRPr="000F33BA">
        <w:rPr>
          <w:rFonts w:ascii="Nikosh" w:eastAsia="Nikosh" w:hAnsi="Nikosh" w:cs="Nikosh" w:hint="cs"/>
          <w:sz w:val="24"/>
          <w:szCs w:val="24"/>
          <w:cs/>
        </w:rPr>
        <w:tab/>
      </w:r>
      <w:r w:rsidRPr="000F33BA">
        <w:rPr>
          <w:rFonts w:ascii="Nikosh" w:eastAsia="Nikosh" w:hAnsi="Nikosh" w:cs="Nikosh"/>
          <w:sz w:val="24"/>
          <w:szCs w:val="24"/>
          <w:cs/>
        </w:rPr>
        <w:t>আর্থিক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sz w:val="24"/>
          <w:szCs w:val="24"/>
          <w:cs/>
        </w:rPr>
        <w:t>ক্ষমতা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sz w:val="24"/>
          <w:szCs w:val="24"/>
          <w:cs/>
        </w:rPr>
        <w:t>অর্পণের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sz w:val="24"/>
          <w:szCs w:val="24"/>
          <w:cs/>
        </w:rPr>
        <w:t>ক্ষেত্রে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sz w:val="24"/>
          <w:szCs w:val="24"/>
          <w:cs/>
        </w:rPr>
        <w:t>অর্থ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sz w:val="24"/>
          <w:szCs w:val="24"/>
          <w:cs/>
        </w:rPr>
        <w:t>বিভাগের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sz w:val="24"/>
          <w:szCs w:val="24"/>
          <w:cs/>
        </w:rPr>
        <w:t>১৬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sz w:val="24"/>
          <w:szCs w:val="24"/>
          <w:cs/>
        </w:rPr>
        <w:t>আগস্ট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sz w:val="24"/>
          <w:szCs w:val="24"/>
          <w:cs/>
        </w:rPr>
        <w:t>২০১৬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sz w:val="24"/>
          <w:szCs w:val="24"/>
          <w:cs/>
        </w:rPr>
        <w:t>তারিখে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sz w:val="24"/>
          <w:szCs w:val="24"/>
          <w:cs/>
        </w:rPr>
        <w:t>জারিকৃত</w:t>
      </w:r>
      <w:r w:rsidRPr="000F33BA">
        <w:rPr>
          <w:rFonts w:ascii="Nikosh" w:eastAsia="Nikosh" w:hAnsi="Nikosh" w:cs="Nikosh"/>
          <w:sz w:val="24"/>
          <w:szCs w:val="24"/>
        </w:rPr>
        <w:t xml:space="preserve"> (</w:t>
      </w:r>
      <w:r w:rsidR="00007E58" w:rsidRPr="000F33BA">
        <w:rPr>
          <w:rFonts w:ascii="Nikosh" w:eastAsia="Nikosh" w:hAnsi="Nikosh" w:cs="Nikosh"/>
          <w:sz w:val="24"/>
          <w:szCs w:val="24"/>
          <w:cs/>
        </w:rPr>
        <w:t>অনুন্নয়</w:t>
      </w:r>
      <w:r w:rsidRPr="000F33BA">
        <w:rPr>
          <w:rFonts w:ascii="Nikosh" w:eastAsia="Nikosh" w:hAnsi="Nikosh" w:cs="Nikosh"/>
          <w:sz w:val="24"/>
          <w:szCs w:val="24"/>
          <w:cs/>
        </w:rPr>
        <w:t>ন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sz w:val="24"/>
          <w:szCs w:val="24"/>
          <w:cs/>
        </w:rPr>
        <w:t>ও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sz w:val="24"/>
          <w:szCs w:val="24"/>
          <w:cs/>
        </w:rPr>
        <w:t>উন্নয়ন</w:t>
      </w:r>
      <w:r w:rsidRPr="000F33BA">
        <w:rPr>
          <w:rFonts w:ascii="Nikosh" w:eastAsia="Nikosh" w:hAnsi="Nikosh" w:cs="Nikosh"/>
          <w:sz w:val="24"/>
          <w:szCs w:val="24"/>
        </w:rPr>
        <w:t xml:space="preserve">) </w:t>
      </w:r>
      <w:r w:rsidRPr="000F33BA">
        <w:rPr>
          <w:rFonts w:ascii="Nikosh" w:eastAsia="Nikosh" w:hAnsi="Nikosh" w:cs="Nikosh"/>
          <w:sz w:val="24"/>
          <w:szCs w:val="24"/>
          <w:cs/>
        </w:rPr>
        <w:t>পরিপত্র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sz w:val="24"/>
          <w:szCs w:val="24"/>
          <w:cs/>
        </w:rPr>
        <w:t>অনুসরণযোগ্য</w:t>
      </w:r>
    </w:p>
    <w:p w:rsidR="005F62FF" w:rsidRPr="000F33BA" w:rsidRDefault="005F62FF" w:rsidP="005F62FF">
      <w:pPr>
        <w:ind w:left="810" w:hanging="450"/>
        <w:rPr>
          <w:rFonts w:ascii="Nikosh" w:eastAsia="Nikosh" w:hAnsi="Nikosh" w:cs="Nikosh"/>
          <w:sz w:val="24"/>
          <w:szCs w:val="24"/>
          <w:cs/>
        </w:rPr>
      </w:pPr>
      <w:r w:rsidRPr="000F33BA">
        <w:rPr>
          <w:rFonts w:ascii="Nikosh" w:eastAsia="Nikosh" w:hAnsi="Nikosh" w:cs="Nikosh"/>
          <w:sz w:val="24"/>
          <w:szCs w:val="24"/>
        </w:rPr>
        <w:t xml:space="preserve">◊   </w:t>
      </w:r>
      <w:r w:rsidRPr="000F33BA">
        <w:rPr>
          <w:rFonts w:ascii="Nikosh" w:eastAsia="Nikosh" w:hAnsi="Nikosh" w:cs="Nikosh" w:hint="cs"/>
          <w:sz w:val="24"/>
          <w:szCs w:val="24"/>
          <w:cs/>
        </w:rPr>
        <w:tab/>
      </w:r>
      <w:r w:rsidRPr="000F33BA">
        <w:rPr>
          <w:rFonts w:ascii="Nikosh" w:eastAsia="Nikosh" w:hAnsi="Nikosh" w:cs="Nikosh"/>
          <w:sz w:val="24"/>
          <w:szCs w:val="24"/>
          <w:cs/>
        </w:rPr>
        <w:t>কর্মচারীদের আর্থিক ক্ষমতা প্রয়োগের ক্ষেত্রে প্রচলিত আর্থিক বিধি-বিধান ও সর্বশেষ অনুমোদিত  পাবলিক প্রকিউরমেন্ট আইন/ পাবলিক প্রকিউরমেন্ট বিধিমালা অনুসরণ করতে হবে।</w:t>
      </w:r>
    </w:p>
    <w:p w:rsidR="008E5C35" w:rsidRPr="000F33BA" w:rsidRDefault="005F62FF" w:rsidP="002A1E2A">
      <w:pPr>
        <w:ind w:left="810" w:hanging="450"/>
        <w:rPr>
          <w:rFonts w:ascii="Nikosh" w:eastAsia="Nikosh" w:hAnsi="Nikosh" w:cs="Nikosh"/>
          <w:sz w:val="24"/>
          <w:szCs w:val="24"/>
        </w:rPr>
      </w:pPr>
      <w:r w:rsidRPr="000F33BA">
        <w:rPr>
          <w:rFonts w:ascii="Nikosh" w:eastAsia="Nikosh" w:hAnsi="Nikosh" w:cs="Nikosh"/>
          <w:sz w:val="24"/>
          <w:szCs w:val="24"/>
        </w:rPr>
        <w:t>◊</w:t>
      </w:r>
      <w:r w:rsidRPr="000F33BA">
        <w:rPr>
          <w:rFonts w:ascii="Nikosh" w:eastAsia="Nikosh" w:hAnsi="Nikosh" w:cs="Nikosh"/>
          <w:sz w:val="24"/>
          <w:szCs w:val="24"/>
        </w:rPr>
        <w:tab/>
      </w:r>
      <w:r w:rsidRPr="000F33BA">
        <w:rPr>
          <w:rFonts w:ascii="Nikosh" w:eastAsia="Nikosh" w:hAnsi="Nikosh" w:cs="Nikosh"/>
          <w:sz w:val="24"/>
          <w:szCs w:val="24"/>
          <w:cs/>
        </w:rPr>
        <w:t>ঊর্ধ্বতন</w:t>
      </w:r>
      <w:r w:rsidRPr="000F33BA">
        <w:rPr>
          <w:rFonts w:ascii="Nikosh" w:eastAsia="Nikosh" w:hAnsi="Nikosh" w:cs="Nikosh"/>
          <w:sz w:val="24"/>
          <w:szCs w:val="24"/>
        </w:rPr>
        <w:t>/</w:t>
      </w:r>
      <w:r w:rsidRPr="000F33BA">
        <w:rPr>
          <w:rFonts w:ascii="Nikosh" w:eastAsia="Nikosh" w:hAnsi="Nikosh" w:cs="Nikosh"/>
          <w:sz w:val="24"/>
          <w:szCs w:val="24"/>
          <w:cs/>
        </w:rPr>
        <w:t>তত্ত্বাবধায়ক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sz w:val="24"/>
          <w:szCs w:val="24"/>
          <w:cs/>
        </w:rPr>
        <w:t>কর্মচারীগণ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sz w:val="24"/>
          <w:szCs w:val="24"/>
          <w:cs/>
        </w:rPr>
        <w:t>অধীনস্থ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sz w:val="24"/>
          <w:szCs w:val="24"/>
          <w:cs/>
        </w:rPr>
        <w:t>কর্মচারীর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sz w:val="24"/>
          <w:szCs w:val="24"/>
          <w:cs/>
        </w:rPr>
        <w:t>প্রশাসনিক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sz w:val="24"/>
          <w:szCs w:val="24"/>
          <w:cs/>
        </w:rPr>
        <w:t>ও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sz w:val="24"/>
          <w:szCs w:val="24"/>
          <w:cs/>
        </w:rPr>
        <w:t>আর্থিক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sz w:val="24"/>
          <w:szCs w:val="24"/>
          <w:cs/>
        </w:rPr>
        <w:t>ক্ষমতা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sz w:val="24"/>
          <w:szCs w:val="24"/>
          <w:cs/>
        </w:rPr>
        <w:t>স্বয়ংক্রিয়ভাবে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sz w:val="24"/>
          <w:szCs w:val="24"/>
          <w:cs/>
        </w:rPr>
        <w:t>সংরক্ষণ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  <w:r w:rsidRPr="000F33BA">
        <w:rPr>
          <w:rFonts w:ascii="Nikosh" w:eastAsia="Nikosh" w:hAnsi="Nikosh" w:cs="Nikosh"/>
          <w:sz w:val="24"/>
          <w:szCs w:val="24"/>
          <w:cs/>
        </w:rPr>
        <w:t>করবেন</w:t>
      </w:r>
      <w:r w:rsidRPr="000F33BA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Pr="000F33BA">
        <w:rPr>
          <w:rFonts w:ascii="Nikosh" w:eastAsia="Nikosh" w:hAnsi="Nikosh" w:cs="Nikosh"/>
          <w:sz w:val="24"/>
          <w:szCs w:val="24"/>
        </w:rPr>
        <w:t xml:space="preserve"> </w:t>
      </w:r>
    </w:p>
    <w:sectPr w:rsidR="008E5C35" w:rsidRPr="000F33BA" w:rsidSect="00E90EB4">
      <w:headerReference w:type="default" r:id="rId8"/>
      <w:footerReference w:type="default" r:id="rId9"/>
      <w:footerReference w:type="first" r:id="rId10"/>
      <w:pgSz w:w="12240" w:h="16848" w:code="9"/>
      <w:pgMar w:top="1440" w:right="720" w:bottom="720" w:left="1152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125" w:rsidRDefault="00321125" w:rsidP="00326815">
      <w:r>
        <w:separator/>
      </w:r>
    </w:p>
  </w:endnote>
  <w:endnote w:type="continuationSeparator" w:id="0">
    <w:p w:rsidR="00321125" w:rsidRDefault="00321125" w:rsidP="0032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kosh">
    <w:altName w:val="Mangal"/>
    <w:charset w:val="00"/>
    <w:family w:val="auto"/>
    <w:pitch w:val="variable"/>
    <w:sig w:usb0="0001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laimanLipi">
    <w:charset w:val="00"/>
    <w:family w:val="script"/>
    <w:pitch w:val="fixed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F4A" w:rsidRPr="0030725C" w:rsidRDefault="00321125">
    <w:pPr>
      <w:pStyle w:val="Footer"/>
      <w:rPr>
        <w:sz w:val="18"/>
        <w:szCs w:val="18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6F649C" w:rsidRPr="006F649C">
      <w:rPr>
        <w:noProof/>
        <w:sz w:val="18"/>
        <w:szCs w:val="18"/>
      </w:rPr>
      <w:t>F:\Kabdul\01-12-2013\Delegation of Power\Delegation of  Power (2017)\Rafh Of Delegation</w:t>
    </w:r>
    <w:r w:rsidR="006F649C">
      <w:rPr>
        <w:noProof/>
      </w:rPr>
      <w:t xml:space="preserve"> fo Power (07.12.2017).docx</w:t>
    </w:r>
    <w:r>
      <w:rPr>
        <w:noProof/>
      </w:rPr>
      <w:fldChar w:fldCharType="end"/>
    </w:r>
  </w:p>
  <w:p w:rsidR="00770F4A" w:rsidRDefault="00770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F4A" w:rsidRPr="00EC05B1" w:rsidRDefault="00321125" w:rsidP="00EC05B1">
    <w:pPr>
      <w:pStyle w:val="Footer"/>
      <w:ind w:left="0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6F649C" w:rsidRPr="006F649C">
      <w:rPr>
        <w:noProof/>
        <w:sz w:val="16"/>
        <w:szCs w:val="16"/>
      </w:rPr>
      <w:t>F:\Kabdul\01-12-2013\Delegation of Power\Delegation of  Power (2017)\Rafh Of Delegation fo Power (07.12.2017).docx</w:t>
    </w:r>
    <w:r>
      <w:rPr>
        <w:noProof/>
        <w:sz w:val="16"/>
        <w:szCs w:val="16"/>
      </w:rPr>
      <w:fldChar w:fldCharType="end"/>
    </w:r>
  </w:p>
  <w:p w:rsidR="00770F4A" w:rsidRDefault="00770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125" w:rsidRDefault="00321125" w:rsidP="00326815">
      <w:r>
        <w:separator/>
      </w:r>
    </w:p>
  </w:footnote>
  <w:footnote w:type="continuationSeparator" w:id="0">
    <w:p w:rsidR="00321125" w:rsidRDefault="00321125" w:rsidP="0032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F4A" w:rsidRPr="006B5B47" w:rsidRDefault="00EB1AA6" w:rsidP="00590318">
    <w:pPr>
      <w:pStyle w:val="Header"/>
      <w:jc w:val="center"/>
      <w:rPr>
        <w:rFonts w:ascii="NikoshBAN" w:hAnsi="NikoshBAN" w:cs="NikoshBAN"/>
        <w:sz w:val="28"/>
      </w:rPr>
    </w:pPr>
    <w:r>
      <w:rPr>
        <w:rFonts w:ascii="NikoshBAN" w:hAnsi="NikoshBAN" w:cs="NikoshBAN"/>
        <w:sz w:val="28"/>
      </w:rPr>
      <w:fldChar w:fldCharType="begin"/>
    </w:r>
    <w:r w:rsidR="00770F4A" w:rsidRPr="006B5B47">
      <w:rPr>
        <w:rFonts w:ascii="NikoshBAN" w:hAnsi="NikoshBAN" w:cs="NikoshBAN"/>
        <w:sz w:val="28"/>
      </w:rPr>
      <w:instrText xml:space="preserve"> PAGE   \* MERGEFORMAT </w:instrText>
    </w:r>
    <w:r>
      <w:rPr>
        <w:rFonts w:ascii="NikoshBAN" w:hAnsi="NikoshBAN" w:cs="NikoshBAN"/>
        <w:sz w:val="28"/>
      </w:rPr>
      <w:fldChar w:fldCharType="separate"/>
    </w:r>
    <w:r w:rsidR="00065BE2">
      <w:rPr>
        <w:rFonts w:ascii="NikoshBAN" w:hAnsi="NikoshBAN" w:cs="NikoshBAN"/>
        <w:noProof/>
        <w:sz w:val="28"/>
      </w:rPr>
      <w:t>73</w:t>
    </w:r>
    <w:r>
      <w:rPr>
        <w:rFonts w:ascii="NikoshBAN" w:hAnsi="NikoshBAN" w:cs="NikoshBAN"/>
        <w:sz w:val="28"/>
      </w:rPr>
      <w:fldChar w:fldCharType="end"/>
    </w:r>
  </w:p>
  <w:p w:rsidR="00770F4A" w:rsidRDefault="00770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ED4"/>
    <w:multiLevelType w:val="hybridMultilevel"/>
    <w:tmpl w:val="91501230"/>
    <w:lvl w:ilvl="0" w:tplc="DD8AB2FA">
      <w:start w:val="1"/>
      <w:numFmt w:val="decimal"/>
      <w:lvlText w:val="%1"/>
      <w:lvlJc w:val="left"/>
      <w:pPr>
        <w:ind w:left="3096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3816" w:hanging="360"/>
      </w:pPr>
    </w:lvl>
    <w:lvl w:ilvl="2" w:tplc="0409001B" w:tentative="1">
      <w:start w:val="1"/>
      <w:numFmt w:val="lowerRoman"/>
      <w:lvlText w:val="%3."/>
      <w:lvlJc w:val="right"/>
      <w:pPr>
        <w:ind w:left="4536" w:hanging="180"/>
      </w:pPr>
    </w:lvl>
    <w:lvl w:ilvl="3" w:tplc="0409000F" w:tentative="1">
      <w:start w:val="1"/>
      <w:numFmt w:val="decimal"/>
      <w:lvlText w:val="%4."/>
      <w:lvlJc w:val="left"/>
      <w:pPr>
        <w:ind w:left="5256" w:hanging="360"/>
      </w:pPr>
    </w:lvl>
    <w:lvl w:ilvl="4" w:tplc="04090019" w:tentative="1">
      <w:start w:val="1"/>
      <w:numFmt w:val="lowerLetter"/>
      <w:lvlText w:val="%5."/>
      <w:lvlJc w:val="left"/>
      <w:pPr>
        <w:ind w:left="5976" w:hanging="360"/>
      </w:pPr>
    </w:lvl>
    <w:lvl w:ilvl="5" w:tplc="0409001B" w:tentative="1">
      <w:start w:val="1"/>
      <w:numFmt w:val="lowerRoman"/>
      <w:lvlText w:val="%6."/>
      <w:lvlJc w:val="right"/>
      <w:pPr>
        <w:ind w:left="6696" w:hanging="180"/>
      </w:pPr>
    </w:lvl>
    <w:lvl w:ilvl="6" w:tplc="0409000F" w:tentative="1">
      <w:start w:val="1"/>
      <w:numFmt w:val="decimal"/>
      <w:lvlText w:val="%7."/>
      <w:lvlJc w:val="left"/>
      <w:pPr>
        <w:ind w:left="7416" w:hanging="360"/>
      </w:pPr>
    </w:lvl>
    <w:lvl w:ilvl="7" w:tplc="04090019" w:tentative="1">
      <w:start w:val="1"/>
      <w:numFmt w:val="lowerLetter"/>
      <w:lvlText w:val="%8."/>
      <w:lvlJc w:val="left"/>
      <w:pPr>
        <w:ind w:left="8136" w:hanging="360"/>
      </w:pPr>
    </w:lvl>
    <w:lvl w:ilvl="8" w:tplc="0409001B" w:tentative="1">
      <w:start w:val="1"/>
      <w:numFmt w:val="lowerRoman"/>
      <w:lvlText w:val="%9."/>
      <w:lvlJc w:val="right"/>
      <w:pPr>
        <w:ind w:left="8856" w:hanging="180"/>
      </w:pPr>
    </w:lvl>
  </w:abstractNum>
  <w:abstractNum w:abstractNumId="1" w15:restartNumberingAfterBreak="0">
    <w:nsid w:val="01F7189E"/>
    <w:multiLevelType w:val="hybridMultilevel"/>
    <w:tmpl w:val="20A00C78"/>
    <w:lvl w:ilvl="0" w:tplc="23222D94">
      <w:start w:val="1"/>
      <w:numFmt w:val="decimal"/>
      <w:lvlText w:val="%1"/>
      <w:lvlJc w:val="left"/>
      <w:pPr>
        <w:tabs>
          <w:tab w:val="num" w:pos="1278"/>
        </w:tabs>
        <w:ind w:left="1278" w:hanging="828"/>
      </w:pPr>
      <w:rPr>
        <w:rFonts w:ascii="NikoshBAN" w:eastAsia="NikoshBAN" w:hAnsi="NikoshBAN" w:cs="NikoshBAN" w:hint="default"/>
        <w:b w:val="0"/>
        <w:bCs w:val="0"/>
      </w:rPr>
    </w:lvl>
    <w:lvl w:ilvl="1" w:tplc="E9B09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8A9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346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27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4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8E7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49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929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31D1D"/>
    <w:multiLevelType w:val="hybridMultilevel"/>
    <w:tmpl w:val="20A00C78"/>
    <w:lvl w:ilvl="0" w:tplc="23222D94">
      <w:start w:val="1"/>
      <w:numFmt w:val="decimal"/>
      <w:lvlText w:val="%1"/>
      <w:lvlJc w:val="left"/>
      <w:pPr>
        <w:tabs>
          <w:tab w:val="num" w:pos="1278"/>
        </w:tabs>
        <w:ind w:left="1278" w:hanging="828"/>
      </w:pPr>
      <w:rPr>
        <w:rFonts w:ascii="NikoshBAN" w:eastAsia="NikoshBAN" w:hAnsi="NikoshBAN" w:cs="NikoshBAN" w:hint="default"/>
        <w:b w:val="0"/>
        <w:bCs w:val="0"/>
      </w:rPr>
    </w:lvl>
    <w:lvl w:ilvl="1" w:tplc="E9B09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8A9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346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27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4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8E7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49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929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80407"/>
    <w:multiLevelType w:val="hybridMultilevel"/>
    <w:tmpl w:val="68E2051E"/>
    <w:lvl w:ilvl="0" w:tplc="A81E17BE">
      <w:start w:val="1"/>
      <w:numFmt w:val="decimal"/>
      <w:lvlText w:val="%1"/>
      <w:lvlJc w:val="left"/>
      <w:pPr>
        <w:tabs>
          <w:tab w:val="num" w:pos="1361"/>
        </w:tabs>
        <w:ind w:left="1361" w:hanging="1073"/>
      </w:pPr>
      <w:rPr>
        <w:rFonts w:ascii="NikoshBAN" w:eastAsia="NikoshBAN" w:hAnsi="NikoshBAN" w:cs="NikoshB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72DAA"/>
    <w:multiLevelType w:val="hybridMultilevel"/>
    <w:tmpl w:val="F9B0607A"/>
    <w:lvl w:ilvl="0" w:tplc="DD8AB2FA">
      <w:start w:val="1"/>
      <w:numFmt w:val="decimal"/>
      <w:lvlText w:val="%1"/>
      <w:lvlJc w:val="left"/>
      <w:pPr>
        <w:ind w:left="3096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3816" w:hanging="360"/>
      </w:pPr>
    </w:lvl>
    <w:lvl w:ilvl="2" w:tplc="0409001B" w:tentative="1">
      <w:start w:val="1"/>
      <w:numFmt w:val="lowerRoman"/>
      <w:lvlText w:val="%3."/>
      <w:lvlJc w:val="right"/>
      <w:pPr>
        <w:ind w:left="4536" w:hanging="180"/>
      </w:pPr>
    </w:lvl>
    <w:lvl w:ilvl="3" w:tplc="0409000F" w:tentative="1">
      <w:start w:val="1"/>
      <w:numFmt w:val="decimal"/>
      <w:lvlText w:val="%4."/>
      <w:lvlJc w:val="left"/>
      <w:pPr>
        <w:ind w:left="5256" w:hanging="360"/>
      </w:pPr>
    </w:lvl>
    <w:lvl w:ilvl="4" w:tplc="04090019" w:tentative="1">
      <w:start w:val="1"/>
      <w:numFmt w:val="lowerLetter"/>
      <w:lvlText w:val="%5."/>
      <w:lvlJc w:val="left"/>
      <w:pPr>
        <w:ind w:left="5976" w:hanging="360"/>
      </w:pPr>
    </w:lvl>
    <w:lvl w:ilvl="5" w:tplc="0409001B" w:tentative="1">
      <w:start w:val="1"/>
      <w:numFmt w:val="lowerRoman"/>
      <w:lvlText w:val="%6."/>
      <w:lvlJc w:val="right"/>
      <w:pPr>
        <w:ind w:left="6696" w:hanging="180"/>
      </w:pPr>
    </w:lvl>
    <w:lvl w:ilvl="6" w:tplc="0409000F" w:tentative="1">
      <w:start w:val="1"/>
      <w:numFmt w:val="decimal"/>
      <w:lvlText w:val="%7."/>
      <w:lvlJc w:val="left"/>
      <w:pPr>
        <w:ind w:left="7416" w:hanging="360"/>
      </w:pPr>
    </w:lvl>
    <w:lvl w:ilvl="7" w:tplc="04090019" w:tentative="1">
      <w:start w:val="1"/>
      <w:numFmt w:val="lowerLetter"/>
      <w:lvlText w:val="%8."/>
      <w:lvlJc w:val="left"/>
      <w:pPr>
        <w:ind w:left="8136" w:hanging="360"/>
      </w:pPr>
    </w:lvl>
    <w:lvl w:ilvl="8" w:tplc="0409001B" w:tentative="1">
      <w:start w:val="1"/>
      <w:numFmt w:val="lowerRoman"/>
      <w:lvlText w:val="%9."/>
      <w:lvlJc w:val="right"/>
      <w:pPr>
        <w:ind w:left="8856" w:hanging="180"/>
      </w:pPr>
    </w:lvl>
  </w:abstractNum>
  <w:abstractNum w:abstractNumId="5" w15:restartNumberingAfterBreak="0">
    <w:nsid w:val="07C542A3"/>
    <w:multiLevelType w:val="hybridMultilevel"/>
    <w:tmpl w:val="6BB0B84E"/>
    <w:lvl w:ilvl="0" w:tplc="A84AA804">
      <w:start w:val="1"/>
      <w:numFmt w:val="decimal"/>
      <w:lvlText w:val="%1"/>
      <w:lvlJc w:val="left"/>
      <w:pPr>
        <w:tabs>
          <w:tab w:val="num" w:pos="1361"/>
        </w:tabs>
        <w:ind w:left="1361" w:hanging="1073"/>
      </w:pPr>
      <w:rPr>
        <w:rFonts w:ascii="NikoshBAN" w:eastAsia="NikoshBAN" w:hAnsi="NikoshBAN" w:cs="NikoshB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85558"/>
    <w:multiLevelType w:val="hybridMultilevel"/>
    <w:tmpl w:val="F7809F16"/>
    <w:lvl w:ilvl="0" w:tplc="41A01AEA">
      <w:numFmt w:val="bullet"/>
      <w:lvlText w:val="-"/>
      <w:lvlJc w:val="left"/>
      <w:pPr>
        <w:ind w:left="2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7" w15:restartNumberingAfterBreak="0">
    <w:nsid w:val="0C3A2ED4"/>
    <w:multiLevelType w:val="hybridMultilevel"/>
    <w:tmpl w:val="5F9AF036"/>
    <w:lvl w:ilvl="0" w:tplc="ED601D14">
      <w:start w:val="1"/>
      <w:numFmt w:val="decimal"/>
      <w:lvlText w:val="%1"/>
      <w:lvlJc w:val="left"/>
      <w:pPr>
        <w:tabs>
          <w:tab w:val="num" w:pos="1361"/>
        </w:tabs>
        <w:ind w:left="1361" w:hanging="1073"/>
      </w:pPr>
      <w:rPr>
        <w:rFonts w:ascii="NikoshBAN" w:eastAsia="NikoshBAN" w:hAnsi="NikoshBAN" w:cs="NikoshBAN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0A59"/>
    <w:multiLevelType w:val="hybridMultilevel"/>
    <w:tmpl w:val="305EF050"/>
    <w:lvl w:ilvl="0" w:tplc="DD8AB2FA">
      <w:start w:val="1"/>
      <w:numFmt w:val="decimal"/>
      <w:lvlText w:val="%1"/>
      <w:lvlJc w:val="left"/>
      <w:pPr>
        <w:ind w:left="756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1202006B"/>
    <w:multiLevelType w:val="hybridMultilevel"/>
    <w:tmpl w:val="6D386C56"/>
    <w:lvl w:ilvl="0" w:tplc="6C543F94">
      <w:start w:val="1"/>
      <w:numFmt w:val="decimal"/>
      <w:lvlText w:val="%1"/>
      <w:lvlJc w:val="left"/>
      <w:pPr>
        <w:tabs>
          <w:tab w:val="num" w:pos="936"/>
        </w:tabs>
        <w:ind w:left="936" w:hanging="648"/>
      </w:pPr>
      <w:rPr>
        <w:rFonts w:ascii="NikoshBAN" w:eastAsia="NikoshBAN" w:hAnsi="NikoshBAN" w:cs="NikoshBAN" w:hint="default"/>
      </w:rPr>
    </w:lvl>
    <w:lvl w:ilvl="1" w:tplc="94621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82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C2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60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7A51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7A6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4F7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02C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F311E"/>
    <w:multiLevelType w:val="hybridMultilevel"/>
    <w:tmpl w:val="9B385B82"/>
    <w:lvl w:ilvl="0" w:tplc="EF6CAD14">
      <w:start w:val="1"/>
      <w:numFmt w:val="decimal"/>
      <w:lvlText w:val="%1"/>
      <w:lvlJc w:val="left"/>
      <w:pPr>
        <w:tabs>
          <w:tab w:val="num" w:pos="1361"/>
        </w:tabs>
        <w:ind w:left="1361" w:hanging="1073"/>
      </w:pPr>
      <w:rPr>
        <w:rFonts w:ascii="NikoshBAN" w:eastAsia="NikoshBAN" w:hAnsi="NikoshBAN" w:cs="NikoshBAN" w:hint="default"/>
        <w:b w:val="0"/>
        <w:sz w:val="26"/>
        <w:szCs w:val="26"/>
      </w:rPr>
    </w:lvl>
    <w:lvl w:ilvl="1" w:tplc="F7482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0C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CEA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43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85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25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E65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B49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EC0D3F"/>
    <w:multiLevelType w:val="hybridMultilevel"/>
    <w:tmpl w:val="AC3E3F1C"/>
    <w:lvl w:ilvl="0" w:tplc="DD8AB2FA">
      <w:start w:val="1"/>
      <w:numFmt w:val="decimal"/>
      <w:lvlText w:val="%1"/>
      <w:lvlJc w:val="left"/>
      <w:pPr>
        <w:ind w:left="756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 w15:restartNumberingAfterBreak="0">
    <w:nsid w:val="1B111018"/>
    <w:multiLevelType w:val="hybridMultilevel"/>
    <w:tmpl w:val="2A0EBB06"/>
    <w:lvl w:ilvl="0" w:tplc="B6149E70">
      <w:start w:val="42"/>
      <w:numFmt w:val="decimal"/>
      <w:lvlText w:val="%1."/>
      <w:lvlJc w:val="left"/>
      <w:pPr>
        <w:tabs>
          <w:tab w:val="num" w:pos="1159"/>
        </w:tabs>
        <w:ind w:left="1159" w:hanging="619"/>
      </w:pPr>
      <w:rPr>
        <w:rFonts w:ascii="NikoshBAN" w:eastAsia="NikoshBAN" w:hAnsi="NikoshBAN" w:cs="NikoshBAN" w:hint="default"/>
      </w:rPr>
    </w:lvl>
    <w:lvl w:ilvl="1" w:tplc="A99C5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A6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2E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212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26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762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C7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7C7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6046F"/>
    <w:multiLevelType w:val="hybridMultilevel"/>
    <w:tmpl w:val="D69EE3AE"/>
    <w:lvl w:ilvl="0" w:tplc="C61E27FE">
      <w:start w:val="15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ascii="NikoshBAN" w:eastAsia="NikoshBAN" w:hAnsi="NikoshBAN" w:cs="NikoshBAN" w:hint="default"/>
      </w:rPr>
    </w:lvl>
    <w:lvl w:ilvl="1" w:tplc="C5A00BF8">
      <w:start w:val="11"/>
      <w:numFmt w:val="upperLetter"/>
      <w:lvlText w:val="(%2)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2" w:tplc="9C68D8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84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2C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2C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EF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40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641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04165"/>
    <w:multiLevelType w:val="hybridMultilevel"/>
    <w:tmpl w:val="F7FE848E"/>
    <w:lvl w:ilvl="0" w:tplc="40E27BAA">
      <w:start w:val="72"/>
      <w:numFmt w:val="decimal"/>
      <w:lvlText w:val="%1"/>
      <w:lvlJc w:val="left"/>
      <w:pPr>
        <w:tabs>
          <w:tab w:val="num" w:pos="1152"/>
        </w:tabs>
        <w:ind w:left="1152" w:hanging="864"/>
      </w:pPr>
      <w:rPr>
        <w:rFonts w:ascii="NikoshBAN" w:eastAsia="NikoshBAN" w:hAnsi="NikoshBAN" w:cs="NikoshBAN" w:hint="default"/>
      </w:rPr>
    </w:lvl>
    <w:lvl w:ilvl="1" w:tplc="B1F81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78F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C4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0D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5E11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9AD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AF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A23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E148FD"/>
    <w:multiLevelType w:val="hybridMultilevel"/>
    <w:tmpl w:val="2B523BF4"/>
    <w:lvl w:ilvl="0" w:tplc="609EE5B0">
      <w:start w:val="1"/>
      <w:numFmt w:val="decimal"/>
      <w:lvlText w:val="%1"/>
      <w:lvlJc w:val="left"/>
      <w:pPr>
        <w:tabs>
          <w:tab w:val="num" w:pos="1343"/>
        </w:tabs>
        <w:ind w:left="1343" w:hanging="1073"/>
      </w:pPr>
      <w:rPr>
        <w:rFonts w:ascii="NikoshBAN" w:eastAsia="NikoshBAN" w:hAnsi="NikoshBAN" w:cs="NikoshBAN" w:hint="default"/>
        <w:b w:val="0"/>
        <w:sz w:val="22"/>
        <w:szCs w:val="22"/>
      </w:rPr>
    </w:lvl>
    <w:lvl w:ilvl="1" w:tplc="F7482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0C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CEA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43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85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25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E65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B49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BF505A"/>
    <w:multiLevelType w:val="hybridMultilevel"/>
    <w:tmpl w:val="BE6496FC"/>
    <w:lvl w:ilvl="0" w:tplc="A4502914">
      <w:start w:val="1"/>
      <w:numFmt w:val="decimal"/>
      <w:lvlText w:val="%1"/>
      <w:lvlJc w:val="left"/>
      <w:pPr>
        <w:tabs>
          <w:tab w:val="num" w:pos="1361"/>
        </w:tabs>
        <w:ind w:left="1361" w:hanging="1073"/>
      </w:pPr>
      <w:rPr>
        <w:rFonts w:ascii="NikoshBAN" w:eastAsia="NikoshBAN" w:hAnsi="NikoshBAN" w:cs="NikoshB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1836"/>
    <w:multiLevelType w:val="hybridMultilevel"/>
    <w:tmpl w:val="0A5E155A"/>
    <w:lvl w:ilvl="0" w:tplc="DD8AB2FA">
      <w:start w:val="1"/>
      <w:numFmt w:val="decimal"/>
      <w:lvlText w:val="%1"/>
      <w:lvlJc w:val="left"/>
      <w:pPr>
        <w:ind w:left="756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" w15:restartNumberingAfterBreak="0">
    <w:nsid w:val="331F77A4"/>
    <w:multiLevelType w:val="hybridMultilevel"/>
    <w:tmpl w:val="DC7ACE72"/>
    <w:lvl w:ilvl="0" w:tplc="3B688D58">
      <w:start w:val="1"/>
      <w:numFmt w:val="decimal"/>
      <w:lvlText w:val="%1"/>
      <w:lvlJc w:val="left"/>
      <w:pPr>
        <w:tabs>
          <w:tab w:val="num" w:pos="648"/>
        </w:tabs>
        <w:ind w:left="648" w:hanging="648"/>
      </w:pPr>
      <w:rPr>
        <w:rFonts w:ascii="NikoshBAN" w:eastAsia="NikoshBAN" w:hAnsi="NikoshBAN" w:cs="NikoshBAN" w:hint="default"/>
      </w:rPr>
    </w:lvl>
    <w:lvl w:ilvl="1" w:tplc="DF3EE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F46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3A5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8D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D45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E9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075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2D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5B765C"/>
    <w:multiLevelType w:val="hybridMultilevel"/>
    <w:tmpl w:val="CE926A9A"/>
    <w:lvl w:ilvl="0" w:tplc="DD8AB2FA">
      <w:start w:val="1"/>
      <w:numFmt w:val="decimal"/>
      <w:lvlText w:val="%1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B3E06"/>
    <w:multiLevelType w:val="hybridMultilevel"/>
    <w:tmpl w:val="4BFA4992"/>
    <w:lvl w:ilvl="0" w:tplc="AD8C615C">
      <w:start w:val="1"/>
      <w:numFmt w:val="decimal"/>
      <w:lvlText w:val="%1"/>
      <w:lvlJc w:val="left"/>
      <w:pPr>
        <w:tabs>
          <w:tab w:val="num" w:pos="1343"/>
        </w:tabs>
        <w:ind w:left="1343" w:hanging="1073"/>
      </w:pPr>
      <w:rPr>
        <w:rFonts w:ascii="NikoshBAN" w:eastAsia="NikoshBAN" w:hAnsi="NikoshBAN" w:cs="NikoshB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94C76"/>
    <w:multiLevelType w:val="hybridMultilevel"/>
    <w:tmpl w:val="5A8ABEAA"/>
    <w:lvl w:ilvl="0" w:tplc="65BE9548">
      <w:start w:val="1"/>
      <w:numFmt w:val="decimal"/>
      <w:lvlText w:val="%1."/>
      <w:lvlJc w:val="center"/>
      <w:pPr>
        <w:ind w:left="54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43C2F"/>
    <w:multiLevelType w:val="hybridMultilevel"/>
    <w:tmpl w:val="1832958E"/>
    <w:lvl w:ilvl="0" w:tplc="DD8AB2FA">
      <w:start w:val="1"/>
      <w:numFmt w:val="decimal"/>
      <w:lvlText w:val="%1"/>
      <w:lvlJc w:val="left"/>
      <w:pPr>
        <w:ind w:left="605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3" w15:restartNumberingAfterBreak="0">
    <w:nsid w:val="52A42C21"/>
    <w:multiLevelType w:val="hybridMultilevel"/>
    <w:tmpl w:val="2B523BF4"/>
    <w:lvl w:ilvl="0" w:tplc="609EE5B0">
      <w:start w:val="1"/>
      <w:numFmt w:val="decimal"/>
      <w:lvlText w:val="%1"/>
      <w:lvlJc w:val="left"/>
      <w:pPr>
        <w:tabs>
          <w:tab w:val="num" w:pos="1343"/>
        </w:tabs>
        <w:ind w:left="1343" w:hanging="1073"/>
      </w:pPr>
      <w:rPr>
        <w:rFonts w:ascii="NikoshBAN" w:eastAsia="NikoshBAN" w:hAnsi="NikoshBAN" w:cs="NikoshBAN" w:hint="default"/>
        <w:b w:val="0"/>
        <w:sz w:val="22"/>
        <w:szCs w:val="22"/>
      </w:rPr>
    </w:lvl>
    <w:lvl w:ilvl="1" w:tplc="F7482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0C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CEA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43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85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25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E65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B49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53AA2"/>
    <w:multiLevelType w:val="hybridMultilevel"/>
    <w:tmpl w:val="17545BFC"/>
    <w:lvl w:ilvl="0" w:tplc="6572673E">
      <w:start w:val="1"/>
      <w:numFmt w:val="decimal"/>
      <w:lvlText w:val="%1"/>
      <w:lvlJc w:val="left"/>
      <w:pPr>
        <w:ind w:left="36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274D1"/>
    <w:multiLevelType w:val="hybridMultilevel"/>
    <w:tmpl w:val="2B523BF4"/>
    <w:lvl w:ilvl="0" w:tplc="609EE5B0">
      <w:start w:val="1"/>
      <w:numFmt w:val="decimal"/>
      <w:lvlText w:val="%1"/>
      <w:lvlJc w:val="left"/>
      <w:pPr>
        <w:tabs>
          <w:tab w:val="num" w:pos="1343"/>
        </w:tabs>
        <w:ind w:left="1343" w:hanging="1073"/>
      </w:pPr>
      <w:rPr>
        <w:rFonts w:ascii="NikoshBAN" w:eastAsia="NikoshBAN" w:hAnsi="NikoshBAN" w:cs="NikoshBAN" w:hint="default"/>
        <w:b w:val="0"/>
        <w:sz w:val="22"/>
        <w:szCs w:val="22"/>
      </w:rPr>
    </w:lvl>
    <w:lvl w:ilvl="1" w:tplc="F7482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0C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CEA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43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85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25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E65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B49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56C1"/>
    <w:multiLevelType w:val="hybridMultilevel"/>
    <w:tmpl w:val="2F146972"/>
    <w:lvl w:ilvl="0" w:tplc="AB28CAE2">
      <w:start w:val="1"/>
      <w:numFmt w:val="decimal"/>
      <w:lvlText w:val="%1"/>
      <w:lvlJc w:val="left"/>
      <w:pPr>
        <w:ind w:left="756" w:hanging="360"/>
      </w:pPr>
      <w:rPr>
        <w:rFonts w:ascii="NikoshBAN" w:eastAsia="NikoshBAN" w:hAnsi="NikoshBAN" w:cs="NikoshB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 w15:restartNumberingAfterBreak="0">
    <w:nsid w:val="64031B5C"/>
    <w:multiLevelType w:val="hybridMultilevel"/>
    <w:tmpl w:val="90188324"/>
    <w:lvl w:ilvl="0" w:tplc="DD8AB2FA">
      <w:start w:val="1"/>
      <w:numFmt w:val="decimal"/>
      <w:lvlText w:val="%1"/>
      <w:lvlJc w:val="left"/>
      <w:pPr>
        <w:ind w:left="756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8" w15:restartNumberingAfterBreak="0">
    <w:nsid w:val="65007763"/>
    <w:multiLevelType w:val="hybridMultilevel"/>
    <w:tmpl w:val="56C647A4"/>
    <w:lvl w:ilvl="0" w:tplc="C56C53EE">
      <w:start w:val="1"/>
      <w:numFmt w:val="decimal"/>
      <w:lvlText w:val="%1"/>
      <w:lvlJc w:val="left"/>
      <w:pPr>
        <w:tabs>
          <w:tab w:val="num" w:pos="1361"/>
        </w:tabs>
        <w:ind w:left="1361" w:hanging="1073"/>
      </w:pPr>
      <w:rPr>
        <w:rFonts w:ascii="NikoshBAN" w:eastAsia="NikoshBAN" w:hAnsi="NikoshBAN" w:cs="NikoshBAN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D611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68056416"/>
    <w:multiLevelType w:val="hybridMultilevel"/>
    <w:tmpl w:val="F5704ED2"/>
    <w:lvl w:ilvl="0" w:tplc="794E0784">
      <w:start w:val="17"/>
      <w:numFmt w:val="decimal"/>
      <w:lvlText w:val="%1"/>
      <w:lvlJc w:val="left"/>
      <w:pPr>
        <w:ind w:left="605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71240"/>
    <w:multiLevelType w:val="hybridMultilevel"/>
    <w:tmpl w:val="BE928F3C"/>
    <w:lvl w:ilvl="0" w:tplc="6680B214">
      <w:start w:val="25"/>
      <w:numFmt w:val="decimal"/>
      <w:lvlText w:val="%1"/>
      <w:lvlJc w:val="left"/>
      <w:pPr>
        <w:tabs>
          <w:tab w:val="num" w:pos="1152"/>
        </w:tabs>
        <w:ind w:left="1152" w:hanging="864"/>
      </w:pPr>
      <w:rPr>
        <w:rFonts w:ascii="NikoshBAN" w:eastAsia="NikoshBAN" w:hAnsi="NikoshBAN" w:cs="NikoshBAN" w:hint="default"/>
      </w:rPr>
    </w:lvl>
    <w:lvl w:ilvl="1" w:tplc="325C5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A048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30C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E3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323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0C1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6E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44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3E2ED5"/>
    <w:multiLevelType w:val="hybridMultilevel"/>
    <w:tmpl w:val="4CA6F886"/>
    <w:lvl w:ilvl="0" w:tplc="BB10E680">
      <w:start w:val="1"/>
      <w:numFmt w:val="decimal"/>
      <w:lvlText w:val="%1"/>
      <w:lvlJc w:val="left"/>
      <w:pPr>
        <w:tabs>
          <w:tab w:val="num" w:pos="1361"/>
        </w:tabs>
        <w:ind w:left="1361" w:hanging="1073"/>
      </w:pPr>
      <w:rPr>
        <w:rFonts w:ascii="NikoshBAN" w:eastAsia="NikoshBAN" w:hAnsi="NikoshBAN" w:cs="NikoshBAN" w:hint="default"/>
        <w:b w:val="0"/>
        <w:sz w:val="26"/>
        <w:szCs w:val="26"/>
      </w:rPr>
    </w:lvl>
    <w:lvl w:ilvl="1" w:tplc="F7482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0C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CEA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43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85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25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E65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B49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D1E68"/>
    <w:multiLevelType w:val="hybridMultilevel"/>
    <w:tmpl w:val="51164864"/>
    <w:lvl w:ilvl="0" w:tplc="5A4EDA36">
      <w:start w:val="1"/>
      <w:numFmt w:val="decimal"/>
      <w:lvlText w:val="%1"/>
      <w:lvlJc w:val="left"/>
      <w:pPr>
        <w:tabs>
          <w:tab w:val="num" w:pos="1116"/>
        </w:tabs>
        <w:ind w:left="1116" w:hanging="828"/>
      </w:pPr>
      <w:rPr>
        <w:rFonts w:ascii="NikoshBAN" w:eastAsia="NikoshBAN" w:hAnsi="NikoshBAN" w:cs="NikoshBAN" w:hint="default"/>
      </w:rPr>
    </w:lvl>
    <w:lvl w:ilvl="1" w:tplc="E8CA4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0C91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03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217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3A8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D41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26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929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AB5690"/>
    <w:multiLevelType w:val="hybridMultilevel"/>
    <w:tmpl w:val="F9D860D2"/>
    <w:lvl w:ilvl="0" w:tplc="9DF89F9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  <w:sz w:val="24"/>
      </w:rPr>
    </w:lvl>
    <w:lvl w:ilvl="1" w:tplc="C29C8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5A9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8F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48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005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0A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EF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982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04049"/>
    <w:multiLevelType w:val="hybridMultilevel"/>
    <w:tmpl w:val="305EF050"/>
    <w:lvl w:ilvl="0" w:tplc="DD8AB2FA">
      <w:start w:val="1"/>
      <w:numFmt w:val="decimal"/>
      <w:lvlText w:val="%1"/>
      <w:lvlJc w:val="left"/>
      <w:pPr>
        <w:ind w:left="756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6" w15:restartNumberingAfterBreak="0">
    <w:nsid w:val="73986B74"/>
    <w:multiLevelType w:val="hybridMultilevel"/>
    <w:tmpl w:val="BC86E394"/>
    <w:lvl w:ilvl="0" w:tplc="396AE6B0">
      <w:start w:val="1"/>
      <w:numFmt w:val="decimal"/>
      <w:lvlText w:val="%1"/>
      <w:lvlJc w:val="left"/>
      <w:pPr>
        <w:tabs>
          <w:tab w:val="num" w:pos="1361"/>
        </w:tabs>
        <w:ind w:left="1361" w:hanging="1073"/>
      </w:pPr>
      <w:rPr>
        <w:rFonts w:ascii="NikoshBAN" w:eastAsia="NikoshBAN" w:hAnsi="NikoshBAN" w:cs="NikoshBAN" w:hint="default"/>
        <w:b w:val="0"/>
        <w:sz w:val="26"/>
        <w:szCs w:val="26"/>
      </w:rPr>
    </w:lvl>
    <w:lvl w:ilvl="1" w:tplc="F7482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0C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CEA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43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85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25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E65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B49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1D6016"/>
    <w:multiLevelType w:val="hybridMultilevel"/>
    <w:tmpl w:val="03B823B4"/>
    <w:lvl w:ilvl="0" w:tplc="0756EC92">
      <w:start w:val="1"/>
      <w:numFmt w:val="decimal"/>
      <w:lvlText w:val="%1"/>
      <w:lvlJc w:val="left"/>
      <w:pPr>
        <w:tabs>
          <w:tab w:val="num" w:pos="1361"/>
        </w:tabs>
        <w:ind w:left="1361" w:hanging="1073"/>
      </w:pPr>
      <w:rPr>
        <w:rFonts w:ascii="NikoshBAN" w:eastAsia="NikoshBAN" w:hAnsi="NikoshBAN" w:cs="NikoshBAN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E4945"/>
    <w:multiLevelType w:val="hybridMultilevel"/>
    <w:tmpl w:val="2F7C3338"/>
    <w:lvl w:ilvl="0" w:tplc="DD8AB2FA">
      <w:start w:val="1"/>
      <w:numFmt w:val="decimal"/>
      <w:lvlText w:val="%1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469E1"/>
    <w:multiLevelType w:val="hybridMultilevel"/>
    <w:tmpl w:val="3AC27E22"/>
    <w:lvl w:ilvl="0" w:tplc="93EC45AE">
      <w:start w:val="1"/>
      <w:numFmt w:val="decimal"/>
      <w:lvlText w:val="%1"/>
      <w:lvlJc w:val="left"/>
      <w:pPr>
        <w:tabs>
          <w:tab w:val="num" w:pos="2016"/>
        </w:tabs>
        <w:ind w:left="2016" w:hanging="2016"/>
      </w:pPr>
      <w:rPr>
        <w:rFonts w:ascii="NikoshBAN" w:eastAsia="NikoshBAN" w:hAnsi="NikoshBAN" w:cs="NikoshBAN" w:hint="default"/>
      </w:rPr>
    </w:lvl>
    <w:lvl w:ilvl="1" w:tplc="A2263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8C98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3C3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69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E3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CE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EF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348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34"/>
  </w:num>
  <w:num w:numId="5">
    <w:abstractNumId w:val="39"/>
  </w:num>
  <w:num w:numId="6">
    <w:abstractNumId w:val="31"/>
  </w:num>
  <w:num w:numId="7">
    <w:abstractNumId w:val="9"/>
  </w:num>
  <w:num w:numId="8">
    <w:abstractNumId w:val="33"/>
  </w:num>
  <w:num w:numId="9">
    <w:abstractNumId w:val="1"/>
  </w:num>
  <w:num w:numId="10">
    <w:abstractNumId w:val="23"/>
  </w:num>
  <w:num w:numId="11">
    <w:abstractNumId w:val="29"/>
  </w:num>
  <w:num w:numId="12">
    <w:abstractNumId w:val="14"/>
  </w:num>
  <w:num w:numId="13">
    <w:abstractNumId w:val="2"/>
  </w:num>
  <w:num w:numId="14">
    <w:abstractNumId w:val="17"/>
  </w:num>
  <w:num w:numId="15">
    <w:abstractNumId w:val="26"/>
  </w:num>
  <w:num w:numId="16">
    <w:abstractNumId w:val="11"/>
  </w:num>
  <w:num w:numId="17">
    <w:abstractNumId w:val="6"/>
  </w:num>
  <w:num w:numId="18">
    <w:abstractNumId w:val="8"/>
  </w:num>
  <w:num w:numId="19">
    <w:abstractNumId w:val="27"/>
  </w:num>
  <w:num w:numId="20">
    <w:abstractNumId w:val="22"/>
  </w:num>
  <w:num w:numId="21">
    <w:abstractNumId w:val="24"/>
  </w:num>
  <w:num w:numId="22">
    <w:abstractNumId w:val="38"/>
  </w:num>
  <w:num w:numId="23">
    <w:abstractNumId w:val="0"/>
  </w:num>
  <w:num w:numId="24">
    <w:abstractNumId w:val="4"/>
  </w:num>
  <w:num w:numId="25">
    <w:abstractNumId w:val="30"/>
  </w:num>
  <w:num w:numId="26">
    <w:abstractNumId w:val="19"/>
  </w:num>
  <w:num w:numId="27">
    <w:abstractNumId w:val="15"/>
  </w:num>
  <w:num w:numId="28">
    <w:abstractNumId w:val="25"/>
  </w:num>
  <w:num w:numId="29">
    <w:abstractNumId w:val="35"/>
  </w:num>
  <w:num w:numId="30">
    <w:abstractNumId w:val="16"/>
  </w:num>
  <w:num w:numId="31">
    <w:abstractNumId w:val="28"/>
  </w:num>
  <w:num w:numId="32">
    <w:abstractNumId w:val="7"/>
  </w:num>
  <w:num w:numId="33">
    <w:abstractNumId w:val="36"/>
  </w:num>
  <w:num w:numId="34">
    <w:abstractNumId w:val="10"/>
  </w:num>
  <w:num w:numId="35">
    <w:abstractNumId w:val="32"/>
  </w:num>
  <w:num w:numId="36">
    <w:abstractNumId w:val="5"/>
  </w:num>
  <w:num w:numId="37">
    <w:abstractNumId w:val="37"/>
  </w:num>
  <w:num w:numId="38">
    <w:abstractNumId w:val="20"/>
  </w:num>
  <w:num w:numId="39">
    <w:abstractNumId w:val="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15"/>
    <w:rsid w:val="0000648D"/>
    <w:rsid w:val="00007DBF"/>
    <w:rsid w:val="00007E58"/>
    <w:rsid w:val="000132D3"/>
    <w:rsid w:val="00021A69"/>
    <w:rsid w:val="000242EC"/>
    <w:rsid w:val="00024D51"/>
    <w:rsid w:val="00035B67"/>
    <w:rsid w:val="00037B3B"/>
    <w:rsid w:val="0004318D"/>
    <w:rsid w:val="00054743"/>
    <w:rsid w:val="00062369"/>
    <w:rsid w:val="00063F63"/>
    <w:rsid w:val="00064D53"/>
    <w:rsid w:val="00065BE2"/>
    <w:rsid w:val="00067231"/>
    <w:rsid w:val="00074C25"/>
    <w:rsid w:val="00076145"/>
    <w:rsid w:val="00077350"/>
    <w:rsid w:val="000815F8"/>
    <w:rsid w:val="00081C38"/>
    <w:rsid w:val="00081F57"/>
    <w:rsid w:val="00082F2F"/>
    <w:rsid w:val="0008386C"/>
    <w:rsid w:val="00094A72"/>
    <w:rsid w:val="000951E6"/>
    <w:rsid w:val="00096E37"/>
    <w:rsid w:val="000A4568"/>
    <w:rsid w:val="000B4612"/>
    <w:rsid w:val="000B5E63"/>
    <w:rsid w:val="000B71EC"/>
    <w:rsid w:val="000C04C7"/>
    <w:rsid w:val="000C6205"/>
    <w:rsid w:val="000C78C2"/>
    <w:rsid w:val="000C7C3E"/>
    <w:rsid w:val="000D29B9"/>
    <w:rsid w:val="000D3100"/>
    <w:rsid w:val="000D6843"/>
    <w:rsid w:val="000E0274"/>
    <w:rsid w:val="000E4880"/>
    <w:rsid w:val="000E515F"/>
    <w:rsid w:val="000E5FF0"/>
    <w:rsid w:val="000E64B8"/>
    <w:rsid w:val="000E6D48"/>
    <w:rsid w:val="000E7A1A"/>
    <w:rsid w:val="000F33BA"/>
    <w:rsid w:val="000F3B41"/>
    <w:rsid w:val="000F62CF"/>
    <w:rsid w:val="00103E55"/>
    <w:rsid w:val="0010471C"/>
    <w:rsid w:val="0010625B"/>
    <w:rsid w:val="00110CC6"/>
    <w:rsid w:val="00114BB3"/>
    <w:rsid w:val="00116B25"/>
    <w:rsid w:val="00116E21"/>
    <w:rsid w:val="00120125"/>
    <w:rsid w:val="0012105B"/>
    <w:rsid w:val="0012747E"/>
    <w:rsid w:val="0013132E"/>
    <w:rsid w:val="00131F79"/>
    <w:rsid w:val="00134B32"/>
    <w:rsid w:val="001420C7"/>
    <w:rsid w:val="00144B73"/>
    <w:rsid w:val="00146860"/>
    <w:rsid w:val="00150C0C"/>
    <w:rsid w:val="001546DF"/>
    <w:rsid w:val="00155701"/>
    <w:rsid w:val="00156F14"/>
    <w:rsid w:val="001576DE"/>
    <w:rsid w:val="00161F3F"/>
    <w:rsid w:val="00167F1A"/>
    <w:rsid w:val="001758D6"/>
    <w:rsid w:val="00177524"/>
    <w:rsid w:val="0018595D"/>
    <w:rsid w:val="00185B95"/>
    <w:rsid w:val="001904C3"/>
    <w:rsid w:val="00190FFD"/>
    <w:rsid w:val="001A00F6"/>
    <w:rsid w:val="001A41A8"/>
    <w:rsid w:val="001A4E5A"/>
    <w:rsid w:val="001A6BCA"/>
    <w:rsid w:val="001B0463"/>
    <w:rsid w:val="001B19CB"/>
    <w:rsid w:val="001C17AE"/>
    <w:rsid w:val="001C32A5"/>
    <w:rsid w:val="001D20E8"/>
    <w:rsid w:val="001D4A13"/>
    <w:rsid w:val="001E2231"/>
    <w:rsid w:val="001E23E0"/>
    <w:rsid w:val="001E4FE7"/>
    <w:rsid w:val="002003C5"/>
    <w:rsid w:val="00200FFC"/>
    <w:rsid w:val="00201675"/>
    <w:rsid w:val="0020232B"/>
    <w:rsid w:val="00202C6D"/>
    <w:rsid w:val="00206C3F"/>
    <w:rsid w:val="00212E59"/>
    <w:rsid w:val="00220B71"/>
    <w:rsid w:val="00221216"/>
    <w:rsid w:val="00223128"/>
    <w:rsid w:val="002303C5"/>
    <w:rsid w:val="0023462E"/>
    <w:rsid w:val="002377C7"/>
    <w:rsid w:val="00241661"/>
    <w:rsid w:val="00241B44"/>
    <w:rsid w:val="002421BB"/>
    <w:rsid w:val="00250FBF"/>
    <w:rsid w:val="00260248"/>
    <w:rsid w:val="002608D4"/>
    <w:rsid w:val="00263D58"/>
    <w:rsid w:val="002644FD"/>
    <w:rsid w:val="00272D90"/>
    <w:rsid w:val="00274501"/>
    <w:rsid w:val="00274931"/>
    <w:rsid w:val="002757F4"/>
    <w:rsid w:val="00280B6A"/>
    <w:rsid w:val="00285B1E"/>
    <w:rsid w:val="00296C79"/>
    <w:rsid w:val="002A01B9"/>
    <w:rsid w:val="002A19D7"/>
    <w:rsid w:val="002A1E2A"/>
    <w:rsid w:val="002A6C58"/>
    <w:rsid w:val="002B3267"/>
    <w:rsid w:val="002B63A5"/>
    <w:rsid w:val="002C11E8"/>
    <w:rsid w:val="002C194F"/>
    <w:rsid w:val="002C2C58"/>
    <w:rsid w:val="002C3D7F"/>
    <w:rsid w:val="002D0522"/>
    <w:rsid w:val="002D09EC"/>
    <w:rsid w:val="002D18EC"/>
    <w:rsid w:val="002D47A7"/>
    <w:rsid w:val="002D52AD"/>
    <w:rsid w:val="002E1CD2"/>
    <w:rsid w:val="002E24BC"/>
    <w:rsid w:val="002E5E78"/>
    <w:rsid w:val="002F1877"/>
    <w:rsid w:val="002F50B1"/>
    <w:rsid w:val="002F643C"/>
    <w:rsid w:val="002F6D09"/>
    <w:rsid w:val="002F7FA1"/>
    <w:rsid w:val="0030363F"/>
    <w:rsid w:val="003049D0"/>
    <w:rsid w:val="00305762"/>
    <w:rsid w:val="00305B7C"/>
    <w:rsid w:val="00305BD9"/>
    <w:rsid w:val="0030725C"/>
    <w:rsid w:val="00313418"/>
    <w:rsid w:val="003147B8"/>
    <w:rsid w:val="003149D1"/>
    <w:rsid w:val="00321125"/>
    <w:rsid w:val="00326815"/>
    <w:rsid w:val="003313C2"/>
    <w:rsid w:val="003328A6"/>
    <w:rsid w:val="00333550"/>
    <w:rsid w:val="003336EC"/>
    <w:rsid w:val="00333A38"/>
    <w:rsid w:val="00333FF9"/>
    <w:rsid w:val="00334C64"/>
    <w:rsid w:val="0033559B"/>
    <w:rsid w:val="00340174"/>
    <w:rsid w:val="003406C7"/>
    <w:rsid w:val="00340DF7"/>
    <w:rsid w:val="003430F9"/>
    <w:rsid w:val="00344542"/>
    <w:rsid w:val="00344CC9"/>
    <w:rsid w:val="00345115"/>
    <w:rsid w:val="0035010D"/>
    <w:rsid w:val="003516BF"/>
    <w:rsid w:val="003546C6"/>
    <w:rsid w:val="00355071"/>
    <w:rsid w:val="00357E10"/>
    <w:rsid w:val="00361502"/>
    <w:rsid w:val="003616C4"/>
    <w:rsid w:val="00376458"/>
    <w:rsid w:val="00376D93"/>
    <w:rsid w:val="0037719F"/>
    <w:rsid w:val="00377209"/>
    <w:rsid w:val="003879B2"/>
    <w:rsid w:val="00387FC6"/>
    <w:rsid w:val="003954D8"/>
    <w:rsid w:val="00396BDB"/>
    <w:rsid w:val="00397517"/>
    <w:rsid w:val="003A2A3D"/>
    <w:rsid w:val="003A5641"/>
    <w:rsid w:val="003B266B"/>
    <w:rsid w:val="003C5D44"/>
    <w:rsid w:val="003D105A"/>
    <w:rsid w:val="003D1E6D"/>
    <w:rsid w:val="003D5250"/>
    <w:rsid w:val="003D66BF"/>
    <w:rsid w:val="003D74A2"/>
    <w:rsid w:val="003E072D"/>
    <w:rsid w:val="003E1A17"/>
    <w:rsid w:val="003E2FDB"/>
    <w:rsid w:val="003E6A08"/>
    <w:rsid w:val="003F18E3"/>
    <w:rsid w:val="003F1DDC"/>
    <w:rsid w:val="003F2E80"/>
    <w:rsid w:val="003F5BA1"/>
    <w:rsid w:val="003F68F1"/>
    <w:rsid w:val="003F68F7"/>
    <w:rsid w:val="003F6BB6"/>
    <w:rsid w:val="00407BB1"/>
    <w:rsid w:val="00410580"/>
    <w:rsid w:val="00414255"/>
    <w:rsid w:val="004205B9"/>
    <w:rsid w:val="004217E9"/>
    <w:rsid w:val="00422549"/>
    <w:rsid w:val="00422F01"/>
    <w:rsid w:val="004231F9"/>
    <w:rsid w:val="00432937"/>
    <w:rsid w:val="00434683"/>
    <w:rsid w:val="004358DB"/>
    <w:rsid w:val="00436EA4"/>
    <w:rsid w:val="00454DDF"/>
    <w:rsid w:val="00457DD8"/>
    <w:rsid w:val="0046616E"/>
    <w:rsid w:val="00467064"/>
    <w:rsid w:val="00474578"/>
    <w:rsid w:val="00476B2E"/>
    <w:rsid w:val="00483194"/>
    <w:rsid w:val="00483BA5"/>
    <w:rsid w:val="00486868"/>
    <w:rsid w:val="00486E05"/>
    <w:rsid w:val="00487A83"/>
    <w:rsid w:val="0049191C"/>
    <w:rsid w:val="004A0B20"/>
    <w:rsid w:val="004A13E0"/>
    <w:rsid w:val="004A41B6"/>
    <w:rsid w:val="004A5998"/>
    <w:rsid w:val="004A752D"/>
    <w:rsid w:val="004B2CD9"/>
    <w:rsid w:val="004B32EE"/>
    <w:rsid w:val="004C0D29"/>
    <w:rsid w:val="004C11FE"/>
    <w:rsid w:val="004C2DE3"/>
    <w:rsid w:val="004C761C"/>
    <w:rsid w:val="004C7B06"/>
    <w:rsid w:val="004D31BB"/>
    <w:rsid w:val="004D7459"/>
    <w:rsid w:val="004E214B"/>
    <w:rsid w:val="004E58F6"/>
    <w:rsid w:val="004E595E"/>
    <w:rsid w:val="004F4C1D"/>
    <w:rsid w:val="004F54C9"/>
    <w:rsid w:val="00502564"/>
    <w:rsid w:val="00503002"/>
    <w:rsid w:val="005031FC"/>
    <w:rsid w:val="00503F62"/>
    <w:rsid w:val="00506FFD"/>
    <w:rsid w:val="005073FB"/>
    <w:rsid w:val="00507E71"/>
    <w:rsid w:val="0051173F"/>
    <w:rsid w:val="00517780"/>
    <w:rsid w:val="0051779F"/>
    <w:rsid w:val="00520259"/>
    <w:rsid w:val="00521310"/>
    <w:rsid w:val="0052300F"/>
    <w:rsid w:val="005240EE"/>
    <w:rsid w:val="00526667"/>
    <w:rsid w:val="00530AC5"/>
    <w:rsid w:val="00530CF3"/>
    <w:rsid w:val="00534072"/>
    <w:rsid w:val="00534253"/>
    <w:rsid w:val="00542FEC"/>
    <w:rsid w:val="005431E3"/>
    <w:rsid w:val="00546849"/>
    <w:rsid w:val="00547A8A"/>
    <w:rsid w:val="00550C6D"/>
    <w:rsid w:val="00553C93"/>
    <w:rsid w:val="00555A4B"/>
    <w:rsid w:val="005579C2"/>
    <w:rsid w:val="00561AA7"/>
    <w:rsid w:val="005631A8"/>
    <w:rsid w:val="00566342"/>
    <w:rsid w:val="0056638B"/>
    <w:rsid w:val="0057086A"/>
    <w:rsid w:val="005713CF"/>
    <w:rsid w:val="00572276"/>
    <w:rsid w:val="00573CC7"/>
    <w:rsid w:val="00580587"/>
    <w:rsid w:val="00582C9D"/>
    <w:rsid w:val="005862C0"/>
    <w:rsid w:val="005868AA"/>
    <w:rsid w:val="00590318"/>
    <w:rsid w:val="00595AC2"/>
    <w:rsid w:val="00596CB9"/>
    <w:rsid w:val="005974E1"/>
    <w:rsid w:val="00597AAD"/>
    <w:rsid w:val="005A2136"/>
    <w:rsid w:val="005A338B"/>
    <w:rsid w:val="005A604D"/>
    <w:rsid w:val="005A7DD6"/>
    <w:rsid w:val="005B1D7A"/>
    <w:rsid w:val="005B2424"/>
    <w:rsid w:val="005B3DB8"/>
    <w:rsid w:val="005B3E6F"/>
    <w:rsid w:val="005B4B2E"/>
    <w:rsid w:val="005B5620"/>
    <w:rsid w:val="005B7008"/>
    <w:rsid w:val="005C6B4F"/>
    <w:rsid w:val="005D01E3"/>
    <w:rsid w:val="005D14BD"/>
    <w:rsid w:val="005E1F69"/>
    <w:rsid w:val="005E685C"/>
    <w:rsid w:val="005F5D27"/>
    <w:rsid w:val="005F60DF"/>
    <w:rsid w:val="005F62FF"/>
    <w:rsid w:val="005F642E"/>
    <w:rsid w:val="0060513E"/>
    <w:rsid w:val="00606144"/>
    <w:rsid w:val="00606378"/>
    <w:rsid w:val="00611865"/>
    <w:rsid w:val="00611B02"/>
    <w:rsid w:val="0061277B"/>
    <w:rsid w:val="00612981"/>
    <w:rsid w:val="00615349"/>
    <w:rsid w:val="006158F1"/>
    <w:rsid w:val="00623C80"/>
    <w:rsid w:val="00625B7D"/>
    <w:rsid w:val="00632B99"/>
    <w:rsid w:val="00632DC9"/>
    <w:rsid w:val="00633D8B"/>
    <w:rsid w:val="00635004"/>
    <w:rsid w:val="00635E72"/>
    <w:rsid w:val="00642B6A"/>
    <w:rsid w:val="0064686D"/>
    <w:rsid w:val="0065044B"/>
    <w:rsid w:val="006524C6"/>
    <w:rsid w:val="00652F74"/>
    <w:rsid w:val="00656FBD"/>
    <w:rsid w:val="0065715E"/>
    <w:rsid w:val="00657184"/>
    <w:rsid w:val="00663BCB"/>
    <w:rsid w:val="006679E4"/>
    <w:rsid w:val="00676201"/>
    <w:rsid w:val="00676D6E"/>
    <w:rsid w:val="00677503"/>
    <w:rsid w:val="006865D6"/>
    <w:rsid w:val="006921BB"/>
    <w:rsid w:val="006926A6"/>
    <w:rsid w:val="006943D2"/>
    <w:rsid w:val="006A26AA"/>
    <w:rsid w:val="006A2CE2"/>
    <w:rsid w:val="006A39CF"/>
    <w:rsid w:val="006A5C46"/>
    <w:rsid w:val="006A5F42"/>
    <w:rsid w:val="006B0583"/>
    <w:rsid w:val="006B303F"/>
    <w:rsid w:val="006B72A5"/>
    <w:rsid w:val="006C1E1D"/>
    <w:rsid w:val="006C3840"/>
    <w:rsid w:val="006D5838"/>
    <w:rsid w:val="006F32CB"/>
    <w:rsid w:val="006F5D69"/>
    <w:rsid w:val="006F649C"/>
    <w:rsid w:val="00700309"/>
    <w:rsid w:val="00703ADD"/>
    <w:rsid w:val="00704261"/>
    <w:rsid w:val="0070531C"/>
    <w:rsid w:val="00707A9D"/>
    <w:rsid w:val="007124CF"/>
    <w:rsid w:val="00712830"/>
    <w:rsid w:val="007132AB"/>
    <w:rsid w:val="00723C56"/>
    <w:rsid w:val="007245B0"/>
    <w:rsid w:val="00726E3A"/>
    <w:rsid w:val="0073003F"/>
    <w:rsid w:val="0073122C"/>
    <w:rsid w:val="00737879"/>
    <w:rsid w:val="00741845"/>
    <w:rsid w:val="00741FAC"/>
    <w:rsid w:val="00750618"/>
    <w:rsid w:val="00752BF0"/>
    <w:rsid w:val="007543E7"/>
    <w:rsid w:val="007639F4"/>
    <w:rsid w:val="00763E5A"/>
    <w:rsid w:val="00765E61"/>
    <w:rsid w:val="00770F4A"/>
    <w:rsid w:val="00772CED"/>
    <w:rsid w:val="00773096"/>
    <w:rsid w:val="007766AF"/>
    <w:rsid w:val="0078110F"/>
    <w:rsid w:val="00782CF6"/>
    <w:rsid w:val="00783AAA"/>
    <w:rsid w:val="00790916"/>
    <w:rsid w:val="00791489"/>
    <w:rsid w:val="00791638"/>
    <w:rsid w:val="00792A23"/>
    <w:rsid w:val="00793EDD"/>
    <w:rsid w:val="007948A4"/>
    <w:rsid w:val="00796387"/>
    <w:rsid w:val="00797442"/>
    <w:rsid w:val="00797750"/>
    <w:rsid w:val="007A13F5"/>
    <w:rsid w:val="007A75F2"/>
    <w:rsid w:val="007A7FEE"/>
    <w:rsid w:val="007B0705"/>
    <w:rsid w:val="007B178A"/>
    <w:rsid w:val="007B5F4B"/>
    <w:rsid w:val="007B7B47"/>
    <w:rsid w:val="007C2693"/>
    <w:rsid w:val="007C3025"/>
    <w:rsid w:val="007C3440"/>
    <w:rsid w:val="007C605C"/>
    <w:rsid w:val="007D2B85"/>
    <w:rsid w:val="007D3294"/>
    <w:rsid w:val="007D4DDE"/>
    <w:rsid w:val="007D6D4E"/>
    <w:rsid w:val="007E31EE"/>
    <w:rsid w:val="007E694D"/>
    <w:rsid w:val="007E74F2"/>
    <w:rsid w:val="007F0E1F"/>
    <w:rsid w:val="007F1A4B"/>
    <w:rsid w:val="007F464D"/>
    <w:rsid w:val="007F59FE"/>
    <w:rsid w:val="008002E3"/>
    <w:rsid w:val="008038E4"/>
    <w:rsid w:val="00804239"/>
    <w:rsid w:val="0080473E"/>
    <w:rsid w:val="00807800"/>
    <w:rsid w:val="00807AB0"/>
    <w:rsid w:val="00817D98"/>
    <w:rsid w:val="00820702"/>
    <w:rsid w:val="00821139"/>
    <w:rsid w:val="00825D88"/>
    <w:rsid w:val="008261BB"/>
    <w:rsid w:val="00833098"/>
    <w:rsid w:val="00835080"/>
    <w:rsid w:val="0083655C"/>
    <w:rsid w:val="00842202"/>
    <w:rsid w:val="00844425"/>
    <w:rsid w:val="00846DEF"/>
    <w:rsid w:val="0085741E"/>
    <w:rsid w:val="00860DAB"/>
    <w:rsid w:val="00861C02"/>
    <w:rsid w:val="00861F73"/>
    <w:rsid w:val="00864EB8"/>
    <w:rsid w:val="00866650"/>
    <w:rsid w:val="00866E0F"/>
    <w:rsid w:val="00866EB6"/>
    <w:rsid w:val="00877D61"/>
    <w:rsid w:val="00891B0C"/>
    <w:rsid w:val="0089492A"/>
    <w:rsid w:val="008A1B6C"/>
    <w:rsid w:val="008A3021"/>
    <w:rsid w:val="008A6F75"/>
    <w:rsid w:val="008B3FCF"/>
    <w:rsid w:val="008B4103"/>
    <w:rsid w:val="008B5D12"/>
    <w:rsid w:val="008C11D7"/>
    <w:rsid w:val="008C21D3"/>
    <w:rsid w:val="008C4C5D"/>
    <w:rsid w:val="008C5405"/>
    <w:rsid w:val="008C5A22"/>
    <w:rsid w:val="008D011E"/>
    <w:rsid w:val="008D7AE0"/>
    <w:rsid w:val="008E2FCB"/>
    <w:rsid w:val="008E4F62"/>
    <w:rsid w:val="008E5C35"/>
    <w:rsid w:val="008E5E92"/>
    <w:rsid w:val="008E691D"/>
    <w:rsid w:val="008F6549"/>
    <w:rsid w:val="008F7508"/>
    <w:rsid w:val="00901CC6"/>
    <w:rsid w:val="00903DF3"/>
    <w:rsid w:val="00904184"/>
    <w:rsid w:val="00904B5A"/>
    <w:rsid w:val="00905F5E"/>
    <w:rsid w:val="00910E99"/>
    <w:rsid w:val="00912025"/>
    <w:rsid w:val="009145DF"/>
    <w:rsid w:val="00914E38"/>
    <w:rsid w:val="00921BBC"/>
    <w:rsid w:val="00924B2C"/>
    <w:rsid w:val="00932D8A"/>
    <w:rsid w:val="00933BFD"/>
    <w:rsid w:val="0094195C"/>
    <w:rsid w:val="009424E3"/>
    <w:rsid w:val="00947D16"/>
    <w:rsid w:val="00952878"/>
    <w:rsid w:val="00953605"/>
    <w:rsid w:val="00953EAA"/>
    <w:rsid w:val="00956D27"/>
    <w:rsid w:val="00962680"/>
    <w:rsid w:val="00964C66"/>
    <w:rsid w:val="00966302"/>
    <w:rsid w:val="009673F0"/>
    <w:rsid w:val="009729F8"/>
    <w:rsid w:val="009736E1"/>
    <w:rsid w:val="00980A2F"/>
    <w:rsid w:val="00980DB8"/>
    <w:rsid w:val="00981117"/>
    <w:rsid w:val="00983E9F"/>
    <w:rsid w:val="00986C9C"/>
    <w:rsid w:val="009947B1"/>
    <w:rsid w:val="00997B52"/>
    <w:rsid w:val="009A0104"/>
    <w:rsid w:val="009A0D12"/>
    <w:rsid w:val="009A3C74"/>
    <w:rsid w:val="009A6614"/>
    <w:rsid w:val="009B01A6"/>
    <w:rsid w:val="009B0800"/>
    <w:rsid w:val="009B19EA"/>
    <w:rsid w:val="009B25DC"/>
    <w:rsid w:val="009B28E2"/>
    <w:rsid w:val="009B2F72"/>
    <w:rsid w:val="009C0855"/>
    <w:rsid w:val="009C16B3"/>
    <w:rsid w:val="009C45E3"/>
    <w:rsid w:val="009C473D"/>
    <w:rsid w:val="009D05EB"/>
    <w:rsid w:val="009D6DBF"/>
    <w:rsid w:val="009E260A"/>
    <w:rsid w:val="009E3707"/>
    <w:rsid w:val="009F15C9"/>
    <w:rsid w:val="009F5390"/>
    <w:rsid w:val="00A002BD"/>
    <w:rsid w:val="00A0249D"/>
    <w:rsid w:val="00A20F81"/>
    <w:rsid w:val="00A216E2"/>
    <w:rsid w:val="00A2298B"/>
    <w:rsid w:val="00A35E20"/>
    <w:rsid w:val="00A47DEE"/>
    <w:rsid w:val="00A53C60"/>
    <w:rsid w:val="00A56416"/>
    <w:rsid w:val="00A61A75"/>
    <w:rsid w:val="00A62698"/>
    <w:rsid w:val="00A66447"/>
    <w:rsid w:val="00A675C4"/>
    <w:rsid w:val="00A70EB8"/>
    <w:rsid w:val="00A740B8"/>
    <w:rsid w:val="00A80415"/>
    <w:rsid w:val="00A82F59"/>
    <w:rsid w:val="00A848B0"/>
    <w:rsid w:val="00A8638B"/>
    <w:rsid w:val="00A868F7"/>
    <w:rsid w:val="00A92145"/>
    <w:rsid w:val="00A964A6"/>
    <w:rsid w:val="00AA09BD"/>
    <w:rsid w:val="00AA10F8"/>
    <w:rsid w:val="00AA1FB5"/>
    <w:rsid w:val="00AA47EC"/>
    <w:rsid w:val="00AA59F7"/>
    <w:rsid w:val="00AA6E09"/>
    <w:rsid w:val="00AB1840"/>
    <w:rsid w:val="00AB391B"/>
    <w:rsid w:val="00AB52EE"/>
    <w:rsid w:val="00AB5670"/>
    <w:rsid w:val="00AC31C7"/>
    <w:rsid w:val="00AC5C8B"/>
    <w:rsid w:val="00AD4DD9"/>
    <w:rsid w:val="00AD686C"/>
    <w:rsid w:val="00AE3CCC"/>
    <w:rsid w:val="00AF3772"/>
    <w:rsid w:val="00AF45A0"/>
    <w:rsid w:val="00AF5105"/>
    <w:rsid w:val="00AF6F8A"/>
    <w:rsid w:val="00B01960"/>
    <w:rsid w:val="00B02504"/>
    <w:rsid w:val="00B0446D"/>
    <w:rsid w:val="00B05BF0"/>
    <w:rsid w:val="00B07237"/>
    <w:rsid w:val="00B142CB"/>
    <w:rsid w:val="00B161F8"/>
    <w:rsid w:val="00B17CB8"/>
    <w:rsid w:val="00B2412E"/>
    <w:rsid w:val="00B24848"/>
    <w:rsid w:val="00B25A14"/>
    <w:rsid w:val="00B26B84"/>
    <w:rsid w:val="00B34378"/>
    <w:rsid w:val="00B36A8D"/>
    <w:rsid w:val="00B4002D"/>
    <w:rsid w:val="00B4010B"/>
    <w:rsid w:val="00B42804"/>
    <w:rsid w:val="00B438AE"/>
    <w:rsid w:val="00B43DB1"/>
    <w:rsid w:val="00B45198"/>
    <w:rsid w:val="00B4772D"/>
    <w:rsid w:val="00B525C5"/>
    <w:rsid w:val="00B54DE9"/>
    <w:rsid w:val="00B60240"/>
    <w:rsid w:val="00B62963"/>
    <w:rsid w:val="00B67952"/>
    <w:rsid w:val="00B70CF4"/>
    <w:rsid w:val="00B71901"/>
    <w:rsid w:val="00B74859"/>
    <w:rsid w:val="00B75786"/>
    <w:rsid w:val="00B80E09"/>
    <w:rsid w:val="00B8154A"/>
    <w:rsid w:val="00B82A8C"/>
    <w:rsid w:val="00B84B24"/>
    <w:rsid w:val="00B91558"/>
    <w:rsid w:val="00B9254E"/>
    <w:rsid w:val="00B94FAB"/>
    <w:rsid w:val="00B9616F"/>
    <w:rsid w:val="00B961D0"/>
    <w:rsid w:val="00BA3D6C"/>
    <w:rsid w:val="00BB0A94"/>
    <w:rsid w:val="00BB152B"/>
    <w:rsid w:val="00BB1A89"/>
    <w:rsid w:val="00BB2575"/>
    <w:rsid w:val="00BB2845"/>
    <w:rsid w:val="00BB321E"/>
    <w:rsid w:val="00BB3EB3"/>
    <w:rsid w:val="00BB3ED3"/>
    <w:rsid w:val="00BB7F93"/>
    <w:rsid w:val="00BC7D6F"/>
    <w:rsid w:val="00BD1538"/>
    <w:rsid w:val="00BD7622"/>
    <w:rsid w:val="00BE0B29"/>
    <w:rsid w:val="00BF06A7"/>
    <w:rsid w:val="00BF482E"/>
    <w:rsid w:val="00BF4B4C"/>
    <w:rsid w:val="00BF61EB"/>
    <w:rsid w:val="00C00929"/>
    <w:rsid w:val="00C06776"/>
    <w:rsid w:val="00C07BDB"/>
    <w:rsid w:val="00C1105D"/>
    <w:rsid w:val="00C15CA9"/>
    <w:rsid w:val="00C26238"/>
    <w:rsid w:val="00C34B20"/>
    <w:rsid w:val="00C35A11"/>
    <w:rsid w:val="00C408B6"/>
    <w:rsid w:val="00C41ADD"/>
    <w:rsid w:val="00C421C0"/>
    <w:rsid w:val="00C43E3A"/>
    <w:rsid w:val="00C458FF"/>
    <w:rsid w:val="00C52F2C"/>
    <w:rsid w:val="00C5308E"/>
    <w:rsid w:val="00C53ED1"/>
    <w:rsid w:val="00C54328"/>
    <w:rsid w:val="00C56621"/>
    <w:rsid w:val="00C579F0"/>
    <w:rsid w:val="00C608E4"/>
    <w:rsid w:val="00C63D22"/>
    <w:rsid w:val="00C642C9"/>
    <w:rsid w:val="00C65B82"/>
    <w:rsid w:val="00C717FD"/>
    <w:rsid w:val="00C71F0D"/>
    <w:rsid w:val="00C729BE"/>
    <w:rsid w:val="00C758D2"/>
    <w:rsid w:val="00C76480"/>
    <w:rsid w:val="00C7713F"/>
    <w:rsid w:val="00C82EA2"/>
    <w:rsid w:val="00C937D0"/>
    <w:rsid w:val="00C93BD1"/>
    <w:rsid w:val="00C95B19"/>
    <w:rsid w:val="00C96250"/>
    <w:rsid w:val="00CA171F"/>
    <w:rsid w:val="00CA6DA8"/>
    <w:rsid w:val="00CA7249"/>
    <w:rsid w:val="00CB5874"/>
    <w:rsid w:val="00CC0AC3"/>
    <w:rsid w:val="00CC2C2C"/>
    <w:rsid w:val="00CC38AE"/>
    <w:rsid w:val="00CC4C31"/>
    <w:rsid w:val="00CC69CC"/>
    <w:rsid w:val="00CC72D9"/>
    <w:rsid w:val="00CC7E47"/>
    <w:rsid w:val="00CD1F04"/>
    <w:rsid w:val="00CD538A"/>
    <w:rsid w:val="00CD612D"/>
    <w:rsid w:val="00CD7614"/>
    <w:rsid w:val="00CE0371"/>
    <w:rsid w:val="00CE21EB"/>
    <w:rsid w:val="00CE2BD9"/>
    <w:rsid w:val="00CE38D6"/>
    <w:rsid w:val="00CE3AA4"/>
    <w:rsid w:val="00CF0C60"/>
    <w:rsid w:val="00CF0E26"/>
    <w:rsid w:val="00CF1BFF"/>
    <w:rsid w:val="00CF3584"/>
    <w:rsid w:val="00CF52A4"/>
    <w:rsid w:val="00CF6E6E"/>
    <w:rsid w:val="00D05175"/>
    <w:rsid w:val="00D064F3"/>
    <w:rsid w:val="00D06CC7"/>
    <w:rsid w:val="00D10B48"/>
    <w:rsid w:val="00D11102"/>
    <w:rsid w:val="00D1547E"/>
    <w:rsid w:val="00D164CA"/>
    <w:rsid w:val="00D2038F"/>
    <w:rsid w:val="00D20E7C"/>
    <w:rsid w:val="00D21E85"/>
    <w:rsid w:val="00D245B1"/>
    <w:rsid w:val="00D260C8"/>
    <w:rsid w:val="00D30C32"/>
    <w:rsid w:val="00D3149C"/>
    <w:rsid w:val="00D322B8"/>
    <w:rsid w:val="00D42FE6"/>
    <w:rsid w:val="00D50575"/>
    <w:rsid w:val="00D51EA3"/>
    <w:rsid w:val="00D5474C"/>
    <w:rsid w:val="00D630E2"/>
    <w:rsid w:val="00D67ADF"/>
    <w:rsid w:val="00D70F3F"/>
    <w:rsid w:val="00D7636C"/>
    <w:rsid w:val="00D82ABD"/>
    <w:rsid w:val="00D85713"/>
    <w:rsid w:val="00D97D2F"/>
    <w:rsid w:val="00DA09C1"/>
    <w:rsid w:val="00DA10F4"/>
    <w:rsid w:val="00DA3788"/>
    <w:rsid w:val="00DA7CB1"/>
    <w:rsid w:val="00DB0BAA"/>
    <w:rsid w:val="00DB25D6"/>
    <w:rsid w:val="00DB335B"/>
    <w:rsid w:val="00DB3D5E"/>
    <w:rsid w:val="00DC320B"/>
    <w:rsid w:val="00DC3924"/>
    <w:rsid w:val="00DC4D88"/>
    <w:rsid w:val="00DC5C27"/>
    <w:rsid w:val="00DC5F87"/>
    <w:rsid w:val="00DC7118"/>
    <w:rsid w:val="00DC7146"/>
    <w:rsid w:val="00DD369B"/>
    <w:rsid w:val="00DD5160"/>
    <w:rsid w:val="00DD66ED"/>
    <w:rsid w:val="00DE1B3D"/>
    <w:rsid w:val="00DE5F2B"/>
    <w:rsid w:val="00DE643C"/>
    <w:rsid w:val="00DF3A9A"/>
    <w:rsid w:val="00DF4FBB"/>
    <w:rsid w:val="00DF7470"/>
    <w:rsid w:val="00E024C1"/>
    <w:rsid w:val="00E1216B"/>
    <w:rsid w:val="00E14B0F"/>
    <w:rsid w:val="00E15537"/>
    <w:rsid w:val="00E15B9F"/>
    <w:rsid w:val="00E15E23"/>
    <w:rsid w:val="00E1680B"/>
    <w:rsid w:val="00E2451F"/>
    <w:rsid w:val="00E27A3E"/>
    <w:rsid w:val="00E30CBC"/>
    <w:rsid w:val="00E311F3"/>
    <w:rsid w:val="00E31959"/>
    <w:rsid w:val="00E34240"/>
    <w:rsid w:val="00E351D2"/>
    <w:rsid w:val="00E43E56"/>
    <w:rsid w:val="00E52C8F"/>
    <w:rsid w:val="00E532E8"/>
    <w:rsid w:val="00E552C4"/>
    <w:rsid w:val="00E55F88"/>
    <w:rsid w:val="00E564CB"/>
    <w:rsid w:val="00E61EB9"/>
    <w:rsid w:val="00E62918"/>
    <w:rsid w:val="00E63371"/>
    <w:rsid w:val="00E64A25"/>
    <w:rsid w:val="00E700CE"/>
    <w:rsid w:val="00E7237D"/>
    <w:rsid w:val="00E733D2"/>
    <w:rsid w:val="00E77486"/>
    <w:rsid w:val="00E80B7A"/>
    <w:rsid w:val="00E854B1"/>
    <w:rsid w:val="00E90EB4"/>
    <w:rsid w:val="00E92890"/>
    <w:rsid w:val="00E95025"/>
    <w:rsid w:val="00E95B3D"/>
    <w:rsid w:val="00E966C4"/>
    <w:rsid w:val="00E96BBC"/>
    <w:rsid w:val="00E97CD0"/>
    <w:rsid w:val="00EA1C92"/>
    <w:rsid w:val="00EA3C7B"/>
    <w:rsid w:val="00EA3E3F"/>
    <w:rsid w:val="00EA5FC2"/>
    <w:rsid w:val="00EB1AA6"/>
    <w:rsid w:val="00EB1E8F"/>
    <w:rsid w:val="00EB415A"/>
    <w:rsid w:val="00EC05B1"/>
    <w:rsid w:val="00EC239A"/>
    <w:rsid w:val="00EC2F37"/>
    <w:rsid w:val="00EC36DF"/>
    <w:rsid w:val="00EC6228"/>
    <w:rsid w:val="00ED14E2"/>
    <w:rsid w:val="00ED6F65"/>
    <w:rsid w:val="00EE1622"/>
    <w:rsid w:val="00EE1A42"/>
    <w:rsid w:val="00EE52D7"/>
    <w:rsid w:val="00EE7144"/>
    <w:rsid w:val="00EF0297"/>
    <w:rsid w:val="00EF07DA"/>
    <w:rsid w:val="00EF5B01"/>
    <w:rsid w:val="00F106C9"/>
    <w:rsid w:val="00F151AF"/>
    <w:rsid w:val="00F15DC4"/>
    <w:rsid w:val="00F16D71"/>
    <w:rsid w:val="00F242C6"/>
    <w:rsid w:val="00F25A09"/>
    <w:rsid w:val="00F34CBA"/>
    <w:rsid w:val="00F54328"/>
    <w:rsid w:val="00F61761"/>
    <w:rsid w:val="00F629B3"/>
    <w:rsid w:val="00F657F9"/>
    <w:rsid w:val="00F73031"/>
    <w:rsid w:val="00F80C1F"/>
    <w:rsid w:val="00F814FF"/>
    <w:rsid w:val="00F819A2"/>
    <w:rsid w:val="00F826B3"/>
    <w:rsid w:val="00F85D5A"/>
    <w:rsid w:val="00F874EF"/>
    <w:rsid w:val="00F87A40"/>
    <w:rsid w:val="00F925E2"/>
    <w:rsid w:val="00F926C8"/>
    <w:rsid w:val="00F92E73"/>
    <w:rsid w:val="00F963BA"/>
    <w:rsid w:val="00F97F48"/>
    <w:rsid w:val="00FA02CF"/>
    <w:rsid w:val="00FA6487"/>
    <w:rsid w:val="00FA7959"/>
    <w:rsid w:val="00FB1989"/>
    <w:rsid w:val="00FB5B36"/>
    <w:rsid w:val="00FC1606"/>
    <w:rsid w:val="00FC4242"/>
    <w:rsid w:val="00FC47E2"/>
    <w:rsid w:val="00FC6EEA"/>
    <w:rsid w:val="00FC7CDF"/>
    <w:rsid w:val="00FD3B98"/>
    <w:rsid w:val="00FD509E"/>
    <w:rsid w:val="00FE05F1"/>
    <w:rsid w:val="00FE42CD"/>
    <w:rsid w:val="00FE4C2F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334A6-E2A2-4ED7-BDE8-B28DD26C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bn-BD"/>
      </w:rPr>
    </w:rPrDefault>
    <w:pPrDefault>
      <w:pPr>
        <w:ind w:left="-115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3B5D"/>
  </w:style>
  <w:style w:type="paragraph" w:styleId="Heading1">
    <w:name w:val="heading 1"/>
    <w:basedOn w:val="Normal"/>
    <w:next w:val="Normal"/>
    <w:link w:val="Heading1Char"/>
    <w:qFormat/>
    <w:rsid w:val="00E67636"/>
    <w:pPr>
      <w:keepNext/>
      <w:keepLines/>
      <w:spacing w:before="480"/>
      <w:outlineLvl w:val="0"/>
    </w:pPr>
    <w:rPr>
      <w:b/>
      <w:bCs/>
      <w:color w:val="365F91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8F4A0F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9">
    <w:name w:val="heading 9"/>
    <w:basedOn w:val="Normal"/>
    <w:next w:val="Normal"/>
    <w:link w:val="Heading9Char"/>
    <w:qFormat/>
    <w:rsid w:val="00EB555D"/>
    <w:pPr>
      <w:keepNext/>
      <w:outlineLvl w:val="8"/>
    </w:pPr>
    <w:rPr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B555D"/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Hyperlink">
    <w:name w:val="Hyperlink"/>
    <w:basedOn w:val="DefaultParagraphFont"/>
    <w:rsid w:val="00EB555D"/>
    <w:rPr>
      <w:color w:val="0000FF"/>
      <w:u w:val="single"/>
    </w:rPr>
  </w:style>
  <w:style w:type="character" w:customStyle="1" w:styleId="HeaderChar">
    <w:name w:val="Header Char"/>
    <w:aliases w:val="Char Char"/>
    <w:basedOn w:val="DefaultParagraphFont"/>
    <w:link w:val="Header"/>
    <w:locked/>
    <w:rsid w:val="00EB555D"/>
    <w:rPr>
      <w:lang w:bidi="ar-SA"/>
    </w:rPr>
  </w:style>
  <w:style w:type="paragraph" w:styleId="Header">
    <w:name w:val="header"/>
    <w:aliases w:val="Char"/>
    <w:basedOn w:val="Normal"/>
    <w:link w:val="HeaderChar"/>
    <w:rsid w:val="00EB555D"/>
    <w:pPr>
      <w:tabs>
        <w:tab w:val="center" w:pos="4320"/>
        <w:tab w:val="right" w:pos="8640"/>
      </w:tabs>
    </w:pPr>
    <w:rPr>
      <w:lang w:bidi="ar-SA"/>
    </w:rPr>
  </w:style>
  <w:style w:type="character" w:customStyle="1" w:styleId="HeaderChar1">
    <w:name w:val="Header Char1"/>
    <w:basedOn w:val="DefaultParagraphFont"/>
    <w:semiHidden/>
    <w:rsid w:val="00EB555D"/>
  </w:style>
  <w:style w:type="paragraph" w:styleId="BodyText">
    <w:name w:val="Body Text"/>
    <w:basedOn w:val="Normal"/>
    <w:link w:val="BodyTextChar"/>
    <w:rsid w:val="00EB555D"/>
    <w:pPr>
      <w:spacing w:line="360" w:lineRule="auto"/>
    </w:pPr>
    <w:rPr>
      <w:rFonts w:ascii="SutonnyMJ" w:hAnsi="SutonnyMJ"/>
      <w:sz w:val="28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EB555D"/>
    <w:rPr>
      <w:rFonts w:ascii="SutonnyMJ" w:eastAsia="Times New Roman" w:hAnsi="SutonnyMJ" w:cs="Times New Roman"/>
      <w:sz w:val="28"/>
      <w:szCs w:val="20"/>
      <w:lang w:bidi="ar-SA"/>
    </w:rPr>
  </w:style>
  <w:style w:type="paragraph" w:styleId="BodyTextIndent">
    <w:name w:val="Body Text Indent"/>
    <w:basedOn w:val="Normal"/>
    <w:link w:val="BodyTextIndentChar"/>
    <w:semiHidden/>
    <w:rsid w:val="00EB555D"/>
    <w:pPr>
      <w:ind w:firstLine="720"/>
    </w:pPr>
    <w:rPr>
      <w:rFonts w:ascii="SutonnyMJ" w:hAnsi="SutonnyMJ"/>
      <w:sz w:val="28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55D"/>
    <w:rPr>
      <w:rFonts w:ascii="SutonnyMJ" w:eastAsia="Times New Roman" w:hAnsi="SutonnyMJ" w:cs="Times New Roman"/>
      <w:sz w:val="28"/>
      <w:szCs w:val="20"/>
      <w:lang w:bidi="ar-SA"/>
    </w:rPr>
  </w:style>
  <w:style w:type="paragraph" w:styleId="Title">
    <w:name w:val="Title"/>
    <w:basedOn w:val="Normal"/>
    <w:link w:val="TitleChar"/>
    <w:qFormat/>
    <w:rsid w:val="00EB626D"/>
    <w:pPr>
      <w:jc w:val="center"/>
    </w:pPr>
    <w:rPr>
      <w:rFonts w:ascii="SutonnyMJ" w:hAnsi="SutonnyMJ"/>
      <w:sz w:val="28"/>
      <w:lang w:bidi="ar-SA"/>
    </w:rPr>
  </w:style>
  <w:style w:type="character" w:customStyle="1" w:styleId="TitleChar">
    <w:name w:val="Title Char"/>
    <w:basedOn w:val="DefaultParagraphFont"/>
    <w:link w:val="Title"/>
    <w:rsid w:val="00EB626D"/>
    <w:rPr>
      <w:rFonts w:ascii="SutonnyMJ" w:eastAsia="Times New Roman" w:hAnsi="SutonnyMJ" w:cs="Times New Roman"/>
      <w:sz w:val="28"/>
      <w:lang w:bidi="ar-SA"/>
    </w:rPr>
  </w:style>
  <w:style w:type="table" w:styleId="TableGrid">
    <w:name w:val="Table Grid"/>
    <w:basedOn w:val="TableNormal"/>
    <w:uiPriority w:val="59"/>
    <w:rsid w:val="00026843"/>
    <w:tblPr/>
  </w:style>
  <w:style w:type="character" w:customStyle="1" w:styleId="kvLv">
    <w:name w:val="kvLv"/>
    <w:basedOn w:val="DefaultParagraphFont"/>
    <w:rsid w:val="008D16DF"/>
    <w:rPr>
      <w:rFonts w:eastAsia="SutonnyMJ"/>
      <w:b/>
      <w:bCs/>
      <w:i/>
      <w:iCs/>
      <w:sz w:val="28"/>
      <w:szCs w:val="28"/>
    </w:rPr>
  </w:style>
  <w:style w:type="paragraph" w:customStyle="1" w:styleId="222222Char">
    <w:name w:val="222222 Char"/>
    <w:basedOn w:val="Normal"/>
    <w:link w:val="222222CharChar"/>
    <w:rsid w:val="008D16DF"/>
    <w:pPr>
      <w:spacing w:before="120" w:after="240" w:line="300" w:lineRule="auto"/>
    </w:pPr>
    <w:rPr>
      <w:rFonts w:ascii="SutonnyMJ" w:eastAsia="SutonnyMJ" w:hAnsi="SutonnyMJ"/>
      <w:b/>
      <w:bCs/>
      <w:sz w:val="28"/>
      <w:szCs w:val="24"/>
      <w:lang w:bidi="ar-SA"/>
    </w:rPr>
  </w:style>
  <w:style w:type="character" w:customStyle="1" w:styleId="222222CharChar">
    <w:name w:val="222222 Char Char"/>
    <w:basedOn w:val="DefaultParagraphFont"/>
    <w:link w:val="222222Char"/>
    <w:rsid w:val="008D16DF"/>
    <w:rPr>
      <w:rFonts w:ascii="SutonnyMJ" w:eastAsia="SutonnyMJ" w:hAnsi="SutonnyMJ" w:cs="Times New Roman"/>
      <w:b/>
      <w:bCs/>
      <w:sz w:val="28"/>
      <w:szCs w:val="24"/>
      <w:lang w:bidi="ar-SA"/>
    </w:rPr>
  </w:style>
  <w:style w:type="paragraph" w:customStyle="1" w:styleId="Style333ComplexTimesNewRomanChar">
    <w:name w:val="Style 333 + (Complex) Times New Roman Char"/>
    <w:basedOn w:val="Normal"/>
    <w:rsid w:val="008D16DF"/>
    <w:pPr>
      <w:spacing w:before="180" w:after="180" w:line="300" w:lineRule="auto"/>
      <w:ind w:left="1441" w:hanging="902"/>
    </w:pPr>
    <w:rPr>
      <w:rFonts w:ascii="SutonnyMJ" w:eastAsia="SutonnyMJ" w:hAnsi="SutonnyMJ"/>
      <w:sz w:val="28"/>
      <w:lang w:val="pt-BR"/>
    </w:rPr>
  </w:style>
  <w:style w:type="character" w:customStyle="1" w:styleId="Heading1Char">
    <w:name w:val="Heading 1 Char"/>
    <w:basedOn w:val="DefaultParagraphFont"/>
    <w:link w:val="Heading1"/>
    <w:rsid w:val="00E67636"/>
    <w:rPr>
      <w:b/>
      <w:bCs/>
      <w:color w:val="365F91"/>
      <w:sz w:val="28"/>
      <w:szCs w:val="35"/>
    </w:rPr>
  </w:style>
  <w:style w:type="paragraph" w:styleId="NormalWeb">
    <w:name w:val="Normal (Web)"/>
    <w:basedOn w:val="Normal"/>
    <w:uiPriority w:val="99"/>
    <w:rsid w:val="00E67636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al"/>
    <w:next w:val="Normal"/>
    <w:rsid w:val="000E0C4F"/>
    <w:pPr>
      <w:spacing w:after="160" w:line="240" w:lineRule="exact"/>
    </w:pPr>
    <w:rPr>
      <w:rFonts w:ascii="Tahoma" w:hAnsi="Tahoma"/>
      <w:sz w:val="24"/>
      <w:szCs w:val="20"/>
      <w:lang w:bidi="ar-SA"/>
    </w:rPr>
  </w:style>
  <w:style w:type="paragraph" w:customStyle="1" w:styleId="AbywefvMChar">
    <w:name w:val="AbywefvM Char"/>
    <w:basedOn w:val="Normal"/>
    <w:link w:val="AbywefvMCharChar"/>
    <w:autoRedefine/>
    <w:rsid w:val="00B15D29"/>
    <w:pPr>
      <w:spacing w:before="120"/>
      <w:jc w:val="center"/>
    </w:pPr>
    <w:rPr>
      <w:rFonts w:ascii="SutonnyMJ" w:eastAsia="SutonnyMJ" w:hAnsi="SutonnyMJ" w:cs="Vrinda"/>
      <w:b/>
      <w:sz w:val="32"/>
      <w:szCs w:val="32"/>
      <w:lang w:val="pt-BR"/>
    </w:rPr>
  </w:style>
  <w:style w:type="character" w:customStyle="1" w:styleId="AbywefvMCharChar">
    <w:name w:val="AbywefvM Char Char"/>
    <w:basedOn w:val="DefaultParagraphFont"/>
    <w:link w:val="AbywefvMChar"/>
    <w:rsid w:val="00B15D29"/>
    <w:rPr>
      <w:rFonts w:ascii="SutonnyMJ" w:eastAsia="SutonnyMJ" w:hAnsi="SutonnyMJ" w:cs="Vrinda"/>
      <w:b/>
      <w:sz w:val="32"/>
      <w:szCs w:val="32"/>
      <w:lang w:val="pt-BR"/>
    </w:rPr>
  </w:style>
  <w:style w:type="character" w:customStyle="1" w:styleId="StyleComplex14ptBold">
    <w:name w:val="Style (Complex) 14 pt Bold"/>
    <w:basedOn w:val="DefaultParagraphFont"/>
    <w:rsid w:val="00CE79BC"/>
    <w:rPr>
      <w:b/>
      <w:bCs/>
      <w:szCs w:val="28"/>
    </w:rPr>
  </w:style>
  <w:style w:type="paragraph" w:styleId="BodyTextIndent2">
    <w:name w:val="Body Text Indent 2"/>
    <w:basedOn w:val="Normal"/>
    <w:link w:val="BodyTextIndent2Char"/>
    <w:rsid w:val="003A44B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A44B8"/>
  </w:style>
  <w:style w:type="paragraph" w:styleId="BodyTextIndent3">
    <w:name w:val="Body Text Indent 3"/>
    <w:basedOn w:val="Normal"/>
    <w:link w:val="BodyTextIndent3Char"/>
    <w:rsid w:val="003A44B8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A44B8"/>
    <w:rPr>
      <w:sz w:val="16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F4A0F"/>
    <w:rPr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8F4A0F"/>
    <w:pPr>
      <w:spacing w:before="100" w:beforeAutospacing="1" w:after="100" w:afterAutospacing="1"/>
      <w:ind w:left="720"/>
    </w:pPr>
    <w:rPr>
      <w:rFonts w:ascii="Calibri" w:eastAsia="MS Mincho" w:hAnsi="Calibri" w:cs="Vrinda"/>
      <w:lang w:val="en-GB" w:eastAsia="ja-JP"/>
    </w:rPr>
  </w:style>
  <w:style w:type="paragraph" w:styleId="BodyText2">
    <w:name w:val="Body Text 2"/>
    <w:basedOn w:val="Normal"/>
    <w:link w:val="BodyText2Char"/>
    <w:rsid w:val="00220629"/>
    <w:pPr>
      <w:spacing w:after="120" w:line="480" w:lineRule="auto"/>
      <w:ind w:left="0"/>
      <w:jc w:val="left"/>
    </w:pPr>
    <w:rPr>
      <w:rFonts w:ascii="SutonnyMJ" w:eastAsia="MS Mincho" w:hAnsi="SutonnyMJ" w:cs="Vrinda"/>
      <w:sz w:val="28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220629"/>
    <w:rPr>
      <w:rFonts w:ascii="SutonnyMJ" w:eastAsia="MS Mincho" w:hAnsi="SutonnyMJ" w:cs="Vrinda"/>
      <w:sz w:val="28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F9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49D"/>
  </w:style>
  <w:style w:type="paragraph" w:styleId="BalloonText">
    <w:name w:val="Balloon Text"/>
    <w:basedOn w:val="Normal"/>
    <w:link w:val="BalloonTextChar"/>
    <w:semiHidden/>
    <w:rsid w:val="00F9249D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F9249D"/>
    <w:rPr>
      <w:rFonts w:ascii="Tahoma" w:hAnsi="Tahoma" w:cs="Tahoma"/>
      <w:sz w:val="16"/>
      <w:szCs w:val="20"/>
    </w:rPr>
  </w:style>
  <w:style w:type="character" w:styleId="PageNumber">
    <w:name w:val="page number"/>
    <w:basedOn w:val="DefaultParagraphFont"/>
    <w:rsid w:val="001A371D"/>
  </w:style>
  <w:style w:type="paragraph" w:styleId="TOC2">
    <w:name w:val="toc 2"/>
    <w:basedOn w:val="Normal"/>
    <w:next w:val="Normal"/>
    <w:autoRedefine/>
    <w:semiHidden/>
    <w:rsid w:val="001A371D"/>
    <w:pPr>
      <w:tabs>
        <w:tab w:val="right" w:leader="dot" w:pos="8299"/>
      </w:tabs>
      <w:ind w:left="720"/>
      <w:jc w:val="left"/>
    </w:pPr>
    <w:rPr>
      <w:rFonts w:ascii="SutonnyMJ" w:eastAsia="Nikosh" w:hAnsi="SutonnyMJ" w:cs="Nikosh"/>
      <w:b/>
      <w:bCs/>
      <w:noProof/>
      <w:sz w:val="24"/>
      <w:szCs w:val="24"/>
      <w:lang w:bidi="ar-SA"/>
    </w:rPr>
  </w:style>
  <w:style w:type="paragraph" w:styleId="TOC1">
    <w:name w:val="toc 1"/>
    <w:basedOn w:val="Normal"/>
    <w:next w:val="Normal"/>
    <w:autoRedefine/>
    <w:semiHidden/>
    <w:rsid w:val="001A371D"/>
    <w:pPr>
      <w:tabs>
        <w:tab w:val="right" w:leader="dot" w:pos="8299"/>
      </w:tabs>
      <w:spacing w:before="240"/>
      <w:ind w:left="0"/>
      <w:jc w:val="left"/>
    </w:pPr>
    <w:rPr>
      <w:rFonts w:ascii="SutonnyMJ" w:eastAsia="MS Mincho" w:hAnsi="SutonnyMJ"/>
      <w:b/>
      <w:noProof/>
      <w:sz w:val="24"/>
      <w:szCs w:val="24"/>
      <w:lang w:bidi="ar-SA"/>
    </w:rPr>
  </w:style>
  <w:style w:type="paragraph" w:styleId="TOC3">
    <w:name w:val="toc 3"/>
    <w:basedOn w:val="Normal"/>
    <w:next w:val="Normal"/>
    <w:autoRedefine/>
    <w:semiHidden/>
    <w:rsid w:val="001A371D"/>
    <w:pPr>
      <w:tabs>
        <w:tab w:val="right" w:leader="dot" w:pos="8299"/>
      </w:tabs>
      <w:ind w:left="0"/>
      <w:jc w:val="left"/>
    </w:pPr>
    <w:rPr>
      <w:rFonts w:eastAsia="MS Mincho"/>
      <w:sz w:val="24"/>
      <w:szCs w:val="24"/>
      <w:lang w:bidi="ar-SA"/>
    </w:rPr>
  </w:style>
  <w:style w:type="numbering" w:styleId="111111">
    <w:name w:val="Outline List 2"/>
    <w:basedOn w:val="NoList"/>
    <w:rsid w:val="001A371D"/>
    <w:pPr>
      <w:numPr>
        <w:numId w:val="11"/>
      </w:numPr>
    </w:pPr>
  </w:style>
  <w:style w:type="paragraph" w:styleId="NoSpacing">
    <w:name w:val="No Spacing"/>
    <w:uiPriority w:val="1"/>
    <w:qFormat/>
    <w:rsid w:val="00200FFC"/>
    <w:pPr>
      <w:ind w:left="0"/>
      <w:jc w:val="left"/>
    </w:pPr>
    <w:rPr>
      <w:rFonts w:asciiTheme="minorHAnsi" w:eastAsiaTheme="minorHAnsi" w:hAnsiTheme="minorHAnsi"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528B-183A-41D2-BF12-86E4786C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9897</Words>
  <Characters>56419</Characters>
  <Application>Microsoft Office Word</Application>
  <DocSecurity>0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Asif hasan Tushar</cp:lastModifiedBy>
  <cp:revision>2</cp:revision>
  <cp:lastPrinted>2017-12-21T06:07:00Z</cp:lastPrinted>
  <dcterms:created xsi:type="dcterms:W3CDTF">2017-12-28T09:28:00Z</dcterms:created>
  <dcterms:modified xsi:type="dcterms:W3CDTF">2017-12-28T09:28:00Z</dcterms:modified>
</cp:coreProperties>
</file>